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48" w:rsidRDefault="00746F48"/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701"/>
        <w:gridCol w:w="1843"/>
        <w:gridCol w:w="2127"/>
        <w:gridCol w:w="4538"/>
        <w:gridCol w:w="1568"/>
        <w:gridCol w:w="4381"/>
      </w:tblGrid>
      <w:tr w:rsidR="008F3543" w:rsidRPr="008F3543" w:rsidTr="008F3543">
        <w:tc>
          <w:tcPr>
            <w:tcW w:w="992" w:type="dxa"/>
            <w:vAlign w:val="center"/>
          </w:tcPr>
          <w:p w:rsidR="008F3543" w:rsidRPr="008F3543" w:rsidRDefault="008F3543" w:rsidP="008F3543">
            <w:pPr>
              <w:spacing w:after="0" w:line="240" w:lineRule="auto"/>
              <w:ind w:right="-459"/>
              <w:rPr>
                <w:b/>
              </w:rPr>
            </w:pPr>
            <w:r w:rsidRPr="008F3543">
              <w:rPr>
                <w:b/>
              </w:rPr>
              <w:t>Caso No.</w:t>
            </w:r>
          </w:p>
        </w:tc>
        <w:tc>
          <w:tcPr>
            <w:tcW w:w="1701" w:type="dxa"/>
            <w:vAlign w:val="center"/>
          </w:tcPr>
          <w:p w:rsidR="008F3543" w:rsidRPr="008F3543" w:rsidRDefault="008F3543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Ubicación / Programa</w:t>
            </w:r>
          </w:p>
        </w:tc>
        <w:tc>
          <w:tcPr>
            <w:tcW w:w="1843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PROPÓSITO</w:t>
            </w:r>
          </w:p>
        </w:tc>
        <w:tc>
          <w:tcPr>
            <w:tcW w:w="2127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PRODUCTOS</w:t>
            </w:r>
          </w:p>
        </w:tc>
        <w:tc>
          <w:tcPr>
            <w:tcW w:w="4538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CONDICIONES / CRITERIOS DE CALIDAD</w:t>
            </w:r>
          </w:p>
        </w:tc>
        <w:tc>
          <w:tcPr>
            <w:tcW w:w="1568" w:type="dxa"/>
            <w:vAlign w:val="center"/>
          </w:tcPr>
          <w:p w:rsidR="008F3543" w:rsidRPr="008F3543" w:rsidRDefault="008B3EE4" w:rsidP="00FF2245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RECURSO DE APRENDIZAJE</w:t>
            </w:r>
          </w:p>
        </w:tc>
        <w:tc>
          <w:tcPr>
            <w:tcW w:w="4381" w:type="dxa"/>
            <w:vAlign w:val="center"/>
          </w:tcPr>
          <w:p w:rsidR="008F3543" w:rsidRPr="008F3543" w:rsidRDefault="008F3543" w:rsidP="001572A4">
            <w:pPr>
              <w:spacing w:after="0" w:line="240" w:lineRule="auto"/>
              <w:jc w:val="center"/>
              <w:rPr>
                <w:b/>
              </w:rPr>
            </w:pPr>
            <w:r w:rsidRPr="008F3543">
              <w:rPr>
                <w:b/>
              </w:rPr>
              <w:t>INSTRUCCIONES</w:t>
            </w:r>
          </w:p>
        </w:tc>
      </w:tr>
      <w:tr w:rsidR="003E1B3D" w:rsidRPr="002D3380" w:rsidTr="008F3543">
        <w:tc>
          <w:tcPr>
            <w:tcW w:w="992" w:type="dxa"/>
            <w:vAlign w:val="center"/>
          </w:tcPr>
          <w:p w:rsidR="003E1B3D" w:rsidRPr="002D3380" w:rsidRDefault="009978BB" w:rsidP="008F77E6">
            <w:pPr>
              <w:jc w:val="center"/>
            </w:pPr>
            <w:r w:rsidRPr="002D3380">
              <w:t>RELACIONES TORMENTOSAS</w:t>
            </w:r>
          </w:p>
        </w:tc>
        <w:tc>
          <w:tcPr>
            <w:tcW w:w="1701" w:type="dxa"/>
            <w:vAlign w:val="center"/>
          </w:tcPr>
          <w:p w:rsidR="003E1B3D" w:rsidRPr="002D3380" w:rsidRDefault="003E1B3D" w:rsidP="008F77E6">
            <w:pPr>
              <w:jc w:val="center"/>
            </w:pPr>
            <w:r w:rsidRPr="002D3380">
              <w:t>Administración, Finanzas y Ciencias Económicas</w:t>
            </w:r>
          </w:p>
        </w:tc>
        <w:tc>
          <w:tcPr>
            <w:tcW w:w="1843" w:type="dxa"/>
            <w:vAlign w:val="center"/>
          </w:tcPr>
          <w:p w:rsidR="003E1B3D" w:rsidRPr="002D3380" w:rsidRDefault="003E1B3D" w:rsidP="008F77E6">
            <w:pPr>
              <w:jc w:val="both"/>
            </w:pPr>
            <w:r w:rsidRPr="002D3380">
              <w:t>Resolver cuestionamientos generados a partir de un informe.</w:t>
            </w:r>
          </w:p>
        </w:tc>
        <w:tc>
          <w:tcPr>
            <w:tcW w:w="2127" w:type="dxa"/>
            <w:vAlign w:val="center"/>
          </w:tcPr>
          <w:p w:rsidR="003E1B3D" w:rsidRPr="002D3380" w:rsidRDefault="003E1B3D" w:rsidP="008F77E6">
            <w:pPr>
              <w:jc w:val="both"/>
            </w:pPr>
            <w:r w:rsidRPr="002D3380">
              <w:t>Documento escrito</w:t>
            </w:r>
          </w:p>
        </w:tc>
        <w:tc>
          <w:tcPr>
            <w:tcW w:w="4538" w:type="dxa"/>
          </w:tcPr>
          <w:p w:rsidR="002D3380" w:rsidRPr="002D3380" w:rsidRDefault="003E1B3D" w:rsidP="008F77E6">
            <w:pPr>
              <w:ind w:left="33"/>
              <w:jc w:val="both"/>
            </w:pPr>
            <w:r w:rsidRPr="002D3380">
              <w:t>Las respuestas dadas en el documento deben ser concretas</w:t>
            </w:r>
            <w:r w:rsidR="002D3380" w:rsidRPr="002D3380">
              <w:t>.</w:t>
            </w:r>
          </w:p>
          <w:p w:rsidR="003E1B3D" w:rsidRPr="002D3380" w:rsidRDefault="002D3380" w:rsidP="008F77E6">
            <w:pPr>
              <w:ind w:left="33"/>
              <w:jc w:val="both"/>
            </w:pPr>
            <w:r w:rsidRPr="002D3380">
              <w:t>E</w:t>
            </w:r>
            <w:r w:rsidR="003E1B3D" w:rsidRPr="002D3380">
              <w:t>n ellas deben plantearse argumentos con los cuales logren convencer al empresario de la pertinencia del informe. Si ha</w:t>
            </w:r>
            <w:r w:rsidR="00CA6BB1">
              <w:t xml:space="preserve">y discrepancias entre ustedes, </w:t>
            </w:r>
            <w:r w:rsidR="003E1B3D" w:rsidRPr="002D3380">
              <w:t>stas deben registrarse en el documento con su respectiva argumentación.</w:t>
            </w:r>
          </w:p>
          <w:p w:rsidR="003E1B3D" w:rsidRPr="002D3380" w:rsidRDefault="003E1B3D" w:rsidP="008F77E6">
            <w:pPr>
              <w:ind w:left="33"/>
              <w:jc w:val="both"/>
            </w:pPr>
            <w:r w:rsidRPr="002D3380">
              <w:t>La respuesta a cada pregunta no debe superar una hoja tamaño carta.</w:t>
            </w:r>
          </w:p>
        </w:tc>
        <w:tc>
          <w:tcPr>
            <w:tcW w:w="1568" w:type="dxa"/>
            <w:vAlign w:val="center"/>
          </w:tcPr>
          <w:p w:rsidR="003E1B3D" w:rsidRPr="002D3380" w:rsidRDefault="003E1B3D" w:rsidP="008F77E6">
            <w:pPr>
              <w:jc w:val="center"/>
              <w:rPr>
                <w:sz w:val="20"/>
                <w:szCs w:val="20"/>
              </w:rPr>
            </w:pPr>
            <w:r w:rsidRPr="002D3380">
              <w:rPr>
                <w:sz w:val="20"/>
                <w:szCs w:val="20"/>
              </w:rPr>
              <w:t>RELACIONES TORMENTOSAS</w:t>
            </w:r>
          </w:p>
        </w:tc>
        <w:tc>
          <w:tcPr>
            <w:tcW w:w="4381" w:type="dxa"/>
          </w:tcPr>
          <w:p w:rsidR="003E1B3D" w:rsidRPr="002D3380" w:rsidRDefault="003E1B3D" w:rsidP="008F77E6">
            <w:pPr>
              <w:jc w:val="both"/>
            </w:pPr>
            <w:r w:rsidRPr="002D3380">
              <w:t>Lea el caso denominado RELACIONES TORMENTOSAS.</w:t>
            </w:r>
          </w:p>
          <w:p w:rsidR="002D3380" w:rsidRPr="002D3380" w:rsidRDefault="003E1B3D" w:rsidP="008F77E6">
            <w:pPr>
              <w:jc w:val="both"/>
            </w:pPr>
            <w:r w:rsidRPr="002D3380">
              <w:t>Conforme un grupo junto con dos compañeros más</w:t>
            </w:r>
            <w:r w:rsidR="002D3380" w:rsidRPr="002D3380">
              <w:t>.</w:t>
            </w:r>
          </w:p>
          <w:p w:rsidR="003E1B3D" w:rsidRPr="002D3380" w:rsidRDefault="002D3380" w:rsidP="008F77E6">
            <w:pPr>
              <w:jc w:val="both"/>
            </w:pPr>
            <w:r w:rsidRPr="002D3380">
              <w:t>C</w:t>
            </w:r>
            <w:r w:rsidR="003E1B3D" w:rsidRPr="002D3380">
              <w:t xml:space="preserve">ada uno de </w:t>
            </w:r>
            <w:r w:rsidRPr="002D3380">
              <w:t>los integrantes del grupo</w:t>
            </w:r>
            <w:r w:rsidR="003E1B3D" w:rsidRPr="002D3380">
              <w:t xml:space="preserve"> debe asumir el rol de uno de los investigadores universitarios, deben reunirse  (puede ser de forma virtual) y discutir las respuesta que resultarían pertinentes para las preguntas que se formulan en el último párrafo del escrito.</w:t>
            </w:r>
          </w:p>
          <w:p w:rsidR="003E1B3D" w:rsidRPr="002D3380" w:rsidRDefault="003E1B3D" w:rsidP="008F77E6">
            <w:pPr>
              <w:jc w:val="both"/>
            </w:pPr>
            <w:r w:rsidRPr="002D3380">
              <w:t>Estas respuestas deben ser subidas a la plataforma para que otro grupo se encargue de evaluar su pertinencia y aplicabilidad.</w:t>
            </w:r>
          </w:p>
        </w:tc>
      </w:tr>
      <w:tr w:rsidR="003E1B3D" w:rsidRPr="008F72A0" w:rsidTr="008F3543">
        <w:tc>
          <w:tcPr>
            <w:tcW w:w="992" w:type="dxa"/>
            <w:vAlign w:val="center"/>
          </w:tcPr>
          <w:p w:rsidR="003E1B3D" w:rsidRPr="00F403BC" w:rsidRDefault="002D3380" w:rsidP="008F77E6">
            <w:pPr>
              <w:jc w:val="center"/>
            </w:pPr>
            <w:r w:rsidRPr="00F403BC">
              <w:rPr>
                <w:b/>
              </w:rPr>
              <w:t>RELACIONES</w:t>
            </w:r>
            <w:r w:rsidRPr="00F403BC">
              <w:t xml:space="preserve"> TORMENTOSAS</w:t>
            </w:r>
          </w:p>
        </w:tc>
        <w:tc>
          <w:tcPr>
            <w:tcW w:w="1701" w:type="dxa"/>
            <w:vAlign w:val="center"/>
          </w:tcPr>
          <w:p w:rsidR="003E1B3D" w:rsidRPr="00F403BC" w:rsidRDefault="003E1B3D" w:rsidP="008F77E6">
            <w:pPr>
              <w:jc w:val="center"/>
            </w:pPr>
            <w:r w:rsidRPr="00F403BC">
              <w:t>Administración, Finanzas y Ciencias Económicas</w:t>
            </w:r>
            <w:r w:rsidR="00CA6BB1">
              <w:t>.</w:t>
            </w:r>
          </w:p>
        </w:tc>
        <w:tc>
          <w:tcPr>
            <w:tcW w:w="1843" w:type="dxa"/>
            <w:vAlign w:val="center"/>
          </w:tcPr>
          <w:p w:rsidR="003E1B3D" w:rsidRPr="00F403BC" w:rsidRDefault="003E1B3D" w:rsidP="008F77E6">
            <w:pPr>
              <w:jc w:val="both"/>
            </w:pPr>
            <w:r w:rsidRPr="00F403BC">
              <w:t>Valorar el trabajo realizado por un grupo de pares.</w:t>
            </w:r>
          </w:p>
        </w:tc>
        <w:tc>
          <w:tcPr>
            <w:tcW w:w="2127" w:type="dxa"/>
            <w:vAlign w:val="center"/>
          </w:tcPr>
          <w:p w:rsidR="003E1B3D" w:rsidRPr="00F403BC" w:rsidRDefault="003E1B3D" w:rsidP="008F77E6">
            <w:pPr>
              <w:jc w:val="both"/>
            </w:pPr>
            <w:r w:rsidRPr="00F403BC">
              <w:t>Retroalimentación por escrito</w:t>
            </w:r>
            <w:r w:rsidR="00CA6BB1">
              <w:t xml:space="preserve">. </w:t>
            </w:r>
          </w:p>
        </w:tc>
        <w:tc>
          <w:tcPr>
            <w:tcW w:w="4538" w:type="dxa"/>
          </w:tcPr>
          <w:p w:rsidR="003E1B3D" w:rsidRPr="00F403BC" w:rsidRDefault="003E1B3D" w:rsidP="008F77E6">
            <w:pPr>
              <w:ind w:left="33"/>
              <w:jc w:val="both"/>
            </w:pPr>
            <w:r w:rsidRPr="00F403BC">
              <w:t xml:space="preserve">El documento debe ser corto, conciso, preciso y </w:t>
            </w:r>
            <w:r w:rsidR="00CA6BB1">
              <w:t xml:space="preserve">contener </w:t>
            </w:r>
            <w:r w:rsidRPr="00F403BC">
              <w:t xml:space="preserve">argumentos basados en teorías abordadas en la asignatura o con fuentes bibliográficas </w:t>
            </w:r>
            <w:r w:rsidR="00F403BC" w:rsidRPr="00F403BC">
              <w:t>serias</w:t>
            </w:r>
            <w:r w:rsidRPr="00F403BC">
              <w:t xml:space="preserve"> (preferiblemente provenientes de textos que puedan ser ubicados en bibliotecas).</w:t>
            </w:r>
          </w:p>
          <w:p w:rsidR="003E1B3D" w:rsidRPr="00F403BC" w:rsidRDefault="003E1B3D" w:rsidP="008F77E6">
            <w:pPr>
              <w:ind w:left="33"/>
              <w:jc w:val="both"/>
            </w:pPr>
            <w:r w:rsidRPr="00F403BC">
              <w:t>Deben plantearse puntos de vista y cr</w:t>
            </w:r>
            <w:r w:rsidR="00F403BC" w:rsidRPr="00F403BC">
              <w:t>í</w:t>
            </w:r>
            <w:r w:rsidRPr="00F403BC">
              <w:t xml:space="preserve">ticas de forma respetuosa y cordial, tengan en cuenta </w:t>
            </w:r>
            <w:r w:rsidRPr="00F403BC">
              <w:lastRenderedPageBreak/>
              <w:t xml:space="preserve">que se trata de un ejercicio de retroalimentación </w:t>
            </w:r>
            <w:r w:rsidR="00F403BC" w:rsidRPr="00F403BC">
              <w:t>orientado hacia</w:t>
            </w:r>
            <w:r w:rsidRPr="00F403BC">
              <w:t xml:space="preserve"> el mejoramiento conjunto.</w:t>
            </w:r>
          </w:p>
          <w:p w:rsidR="003E1B3D" w:rsidRPr="00F403BC" w:rsidRDefault="003E1B3D" w:rsidP="008F77E6">
            <w:pPr>
              <w:ind w:left="33"/>
              <w:jc w:val="both"/>
            </w:pPr>
            <w:r w:rsidRPr="00F403BC">
              <w:t>La retroalimentación debe hacerse en el mismo documento que subieron sus compañeros a la plataforma, lo que ustedes escriban debe diferenciarse en el color de la fuente empleada.</w:t>
            </w:r>
          </w:p>
        </w:tc>
        <w:tc>
          <w:tcPr>
            <w:tcW w:w="1568" w:type="dxa"/>
            <w:vAlign w:val="center"/>
          </w:tcPr>
          <w:p w:rsidR="003E1B3D" w:rsidRPr="00F403BC" w:rsidRDefault="003E1B3D" w:rsidP="008F77E6">
            <w:pPr>
              <w:jc w:val="center"/>
            </w:pPr>
            <w:r w:rsidRPr="00F403BC">
              <w:rPr>
                <w:sz w:val="20"/>
                <w:szCs w:val="20"/>
              </w:rPr>
              <w:lastRenderedPageBreak/>
              <w:t>RELACIONES TORMENTOSAS</w:t>
            </w:r>
          </w:p>
        </w:tc>
        <w:tc>
          <w:tcPr>
            <w:tcW w:w="4381" w:type="dxa"/>
          </w:tcPr>
          <w:p w:rsidR="003E1B3D" w:rsidRPr="00F403BC" w:rsidRDefault="00F403BC" w:rsidP="008F77E6">
            <w:pPr>
              <w:jc w:val="both"/>
            </w:pPr>
            <w:r w:rsidRPr="00F403BC">
              <w:t>Ingrese</w:t>
            </w:r>
            <w:r w:rsidR="003E1B3D" w:rsidRPr="00F403BC">
              <w:t xml:space="preserve"> a la plataforma virtual y elija</w:t>
            </w:r>
            <w:r w:rsidRPr="00F403BC">
              <w:t xml:space="preserve"> junto con el grupo que conformó</w:t>
            </w:r>
            <w:r w:rsidR="003E1B3D" w:rsidRPr="00F403BC">
              <w:t xml:space="preserve"> en el ejercicio anterior, el documento en el que otro grupo de compañeros registró las respuestas a las preguntas formuladas en el caso. </w:t>
            </w:r>
          </w:p>
          <w:p w:rsidR="003E1B3D" w:rsidRPr="00F403BC" w:rsidRDefault="003E1B3D" w:rsidP="008F77E6">
            <w:pPr>
              <w:jc w:val="both"/>
            </w:pPr>
            <w:r w:rsidRPr="00F403BC">
              <w:t>Analice las respuestas dadas, evalúe su pertinencia y la aplicabilidad de lo que en ellas se plantea</w:t>
            </w:r>
            <w:r w:rsidR="00CA6BB1">
              <w:t>,</w:t>
            </w:r>
            <w:r w:rsidRPr="00F403BC">
              <w:t xml:space="preserve"> de acuerdo a lo expuesto en el </w:t>
            </w:r>
            <w:r w:rsidRPr="00F403BC">
              <w:lastRenderedPageBreak/>
              <w:t xml:space="preserve">caso, así como la fuerza de los argumentos que plantean sus compañeros. </w:t>
            </w:r>
          </w:p>
          <w:p w:rsidR="00F403BC" w:rsidRPr="00F403BC" w:rsidRDefault="003E1B3D" w:rsidP="00F403BC">
            <w:pPr>
              <w:jc w:val="both"/>
            </w:pPr>
            <w:r w:rsidRPr="00F403BC">
              <w:t>Planteen en un documento escrito sus puntos de vista frente al trabajo realizado,</w:t>
            </w:r>
            <w:r w:rsidR="00F403BC" w:rsidRPr="00F403BC">
              <w:t xml:space="preserve"> tanto los acuerdos como aquello que</w:t>
            </w:r>
            <w:r w:rsidRPr="00F403BC">
              <w:t xml:space="preserve"> no consider</w:t>
            </w:r>
            <w:r w:rsidR="00F403BC" w:rsidRPr="00F403BC">
              <w:t>e</w:t>
            </w:r>
            <w:r w:rsidRPr="00F403BC">
              <w:t xml:space="preserve">n pertinente </w:t>
            </w:r>
            <w:r w:rsidR="00F403BC" w:rsidRPr="00F403BC">
              <w:t xml:space="preserve">en </w:t>
            </w:r>
            <w:r w:rsidRPr="00F403BC">
              <w:t>lo que responden sus compañeros</w:t>
            </w:r>
            <w:r w:rsidR="00F403BC" w:rsidRPr="00F403BC">
              <w:t>.</w:t>
            </w:r>
          </w:p>
          <w:p w:rsidR="003E1B3D" w:rsidRPr="00F403BC" w:rsidRDefault="00F403BC" w:rsidP="00F403BC">
            <w:pPr>
              <w:jc w:val="both"/>
            </w:pPr>
            <w:r w:rsidRPr="00F403BC">
              <w:t>H</w:t>
            </w:r>
            <w:r w:rsidR="003E1B3D" w:rsidRPr="00F403BC">
              <w:t>ág</w:t>
            </w:r>
            <w:r w:rsidRPr="00F403BC">
              <w:t xml:space="preserve">anselo saber de una forma respetuosa y constructiva, </w:t>
            </w:r>
            <w:r w:rsidR="003E1B3D" w:rsidRPr="00F403BC">
              <w:t xml:space="preserve">siempre apoyados en argumentos claros, concisos y basados en las teorías y conocimientos que tienen </w:t>
            </w:r>
            <w:r w:rsidRPr="00F403BC">
              <w:t>sobre</w:t>
            </w:r>
            <w:r w:rsidR="003E1B3D" w:rsidRPr="00F403BC">
              <w:t xml:space="preserve"> los temas tratados. </w:t>
            </w:r>
          </w:p>
        </w:tc>
      </w:tr>
    </w:tbl>
    <w:p w:rsidR="00746F48" w:rsidRDefault="00746F48"/>
    <w:sectPr w:rsidR="00746F48" w:rsidSect="008F3543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6F" w:rsidRDefault="002E6D6F" w:rsidP="00E72BF7">
      <w:pPr>
        <w:spacing w:after="0" w:line="240" w:lineRule="auto"/>
      </w:pPr>
      <w:r>
        <w:separator/>
      </w:r>
    </w:p>
  </w:endnote>
  <w:endnote w:type="continuationSeparator" w:id="1">
    <w:p w:rsidR="002E6D6F" w:rsidRDefault="002E6D6F" w:rsidP="00E7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6F" w:rsidRDefault="002E6D6F" w:rsidP="00E72BF7">
      <w:pPr>
        <w:spacing w:after="0" w:line="240" w:lineRule="auto"/>
      </w:pPr>
      <w:r>
        <w:separator/>
      </w:r>
    </w:p>
  </w:footnote>
  <w:footnote w:type="continuationSeparator" w:id="1">
    <w:p w:rsidR="002E6D6F" w:rsidRDefault="002E6D6F" w:rsidP="00E72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9CC"/>
    <w:multiLevelType w:val="hybridMultilevel"/>
    <w:tmpl w:val="B848376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D60B5"/>
    <w:multiLevelType w:val="hybridMultilevel"/>
    <w:tmpl w:val="A39C051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60F4"/>
    <w:multiLevelType w:val="hybridMultilevel"/>
    <w:tmpl w:val="450E951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DD8"/>
    <w:multiLevelType w:val="hybridMultilevel"/>
    <w:tmpl w:val="BCACA76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9277E"/>
    <w:multiLevelType w:val="hybridMultilevel"/>
    <w:tmpl w:val="AA262768"/>
    <w:lvl w:ilvl="0" w:tplc="4DDC7B3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15" w:hanging="360"/>
      </w:pPr>
    </w:lvl>
    <w:lvl w:ilvl="2" w:tplc="240A001B" w:tentative="1">
      <w:start w:val="1"/>
      <w:numFmt w:val="lowerRoman"/>
      <w:lvlText w:val="%3."/>
      <w:lvlJc w:val="right"/>
      <w:pPr>
        <w:ind w:left="1935" w:hanging="180"/>
      </w:pPr>
    </w:lvl>
    <w:lvl w:ilvl="3" w:tplc="240A000F" w:tentative="1">
      <w:start w:val="1"/>
      <w:numFmt w:val="decimal"/>
      <w:lvlText w:val="%4."/>
      <w:lvlJc w:val="left"/>
      <w:pPr>
        <w:ind w:left="2655" w:hanging="360"/>
      </w:pPr>
    </w:lvl>
    <w:lvl w:ilvl="4" w:tplc="240A0019" w:tentative="1">
      <w:start w:val="1"/>
      <w:numFmt w:val="lowerLetter"/>
      <w:lvlText w:val="%5."/>
      <w:lvlJc w:val="left"/>
      <w:pPr>
        <w:ind w:left="3375" w:hanging="360"/>
      </w:pPr>
    </w:lvl>
    <w:lvl w:ilvl="5" w:tplc="240A001B" w:tentative="1">
      <w:start w:val="1"/>
      <w:numFmt w:val="lowerRoman"/>
      <w:lvlText w:val="%6."/>
      <w:lvlJc w:val="right"/>
      <w:pPr>
        <w:ind w:left="4095" w:hanging="180"/>
      </w:pPr>
    </w:lvl>
    <w:lvl w:ilvl="6" w:tplc="240A000F" w:tentative="1">
      <w:start w:val="1"/>
      <w:numFmt w:val="decimal"/>
      <w:lvlText w:val="%7."/>
      <w:lvlJc w:val="left"/>
      <w:pPr>
        <w:ind w:left="4815" w:hanging="360"/>
      </w:pPr>
    </w:lvl>
    <w:lvl w:ilvl="7" w:tplc="240A0019" w:tentative="1">
      <w:start w:val="1"/>
      <w:numFmt w:val="lowerLetter"/>
      <w:lvlText w:val="%8."/>
      <w:lvlJc w:val="left"/>
      <w:pPr>
        <w:ind w:left="5535" w:hanging="360"/>
      </w:pPr>
    </w:lvl>
    <w:lvl w:ilvl="8" w:tplc="2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B2031C7"/>
    <w:multiLevelType w:val="hybridMultilevel"/>
    <w:tmpl w:val="F6AEF3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4623F"/>
    <w:multiLevelType w:val="hybridMultilevel"/>
    <w:tmpl w:val="9508B89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B55FC"/>
    <w:multiLevelType w:val="hybridMultilevel"/>
    <w:tmpl w:val="617C597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B3216"/>
    <w:multiLevelType w:val="hybridMultilevel"/>
    <w:tmpl w:val="28BAD76C"/>
    <w:lvl w:ilvl="0" w:tplc="6D90A6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444E3571"/>
    <w:multiLevelType w:val="hybridMultilevel"/>
    <w:tmpl w:val="EB363A7A"/>
    <w:lvl w:ilvl="0" w:tplc="E97E42A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4D130C14"/>
    <w:multiLevelType w:val="hybridMultilevel"/>
    <w:tmpl w:val="7AD846D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B1AD2"/>
    <w:multiLevelType w:val="hybridMultilevel"/>
    <w:tmpl w:val="46627AF2"/>
    <w:lvl w:ilvl="0" w:tplc="1C7AD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0D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9E9D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52C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A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94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405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A53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C91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EA42F9E"/>
    <w:multiLevelType w:val="hybridMultilevel"/>
    <w:tmpl w:val="F91686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A62D2"/>
    <w:multiLevelType w:val="hybridMultilevel"/>
    <w:tmpl w:val="838AE5D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14CB0"/>
    <w:multiLevelType w:val="multilevel"/>
    <w:tmpl w:val="4F92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F367B"/>
    <w:multiLevelType w:val="hybridMultilevel"/>
    <w:tmpl w:val="5968816E"/>
    <w:lvl w:ilvl="0" w:tplc="0BBECD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70EE357F"/>
    <w:multiLevelType w:val="hybridMultilevel"/>
    <w:tmpl w:val="0B18EAD0"/>
    <w:lvl w:ilvl="0" w:tplc="9148124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715F24D3"/>
    <w:multiLevelType w:val="hybridMultilevel"/>
    <w:tmpl w:val="4C9668CC"/>
    <w:lvl w:ilvl="0" w:tplc="54E4464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A5E2B99"/>
    <w:multiLevelType w:val="hybridMultilevel"/>
    <w:tmpl w:val="61C8ABE4"/>
    <w:lvl w:ilvl="0" w:tplc="2752F7A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13" w:hanging="360"/>
      </w:pPr>
    </w:lvl>
    <w:lvl w:ilvl="2" w:tplc="140A001B" w:tentative="1">
      <w:start w:val="1"/>
      <w:numFmt w:val="lowerRoman"/>
      <w:lvlText w:val="%3."/>
      <w:lvlJc w:val="right"/>
      <w:pPr>
        <w:ind w:left="1833" w:hanging="180"/>
      </w:pPr>
    </w:lvl>
    <w:lvl w:ilvl="3" w:tplc="140A000F" w:tentative="1">
      <w:start w:val="1"/>
      <w:numFmt w:val="decimal"/>
      <w:lvlText w:val="%4."/>
      <w:lvlJc w:val="left"/>
      <w:pPr>
        <w:ind w:left="2553" w:hanging="360"/>
      </w:pPr>
    </w:lvl>
    <w:lvl w:ilvl="4" w:tplc="140A0019" w:tentative="1">
      <w:start w:val="1"/>
      <w:numFmt w:val="lowerLetter"/>
      <w:lvlText w:val="%5."/>
      <w:lvlJc w:val="left"/>
      <w:pPr>
        <w:ind w:left="3273" w:hanging="360"/>
      </w:pPr>
    </w:lvl>
    <w:lvl w:ilvl="5" w:tplc="140A001B" w:tentative="1">
      <w:start w:val="1"/>
      <w:numFmt w:val="lowerRoman"/>
      <w:lvlText w:val="%6."/>
      <w:lvlJc w:val="right"/>
      <w:pPr>
        <w:ind w:left="3993" w:hanging="180"/>
      </w:pPr>
    </w:lvl>
    <w:lvl w:ilvl="6" w:tplc="140A000F" w:tentative="1">
      <w:start w:val="1"/>
      <w:numFmt w:val="decimal"/>
      <w:lvlText w:val="%7."/>
      <w:lvlJc w:val="left"/>
      <w:pPr>
        <w:ind w:left="4713" w:hanging="360"/>
      </w:pPr>
    </w:lvl>
    <w:lvl w:ilvl="7" w:tplc="140A0019" w:tentative="1">
      <w:start w:val="1"/>
      <w:numFmt w:val="lowerLetter"/>
      <w:lvlText w:val="%8."/>
      <w:lvlJc w:val="left"/>
      <w:pPr>
        <w:ind w:left="5433" w:hanging="360"/>
      </w:pPr>
    </w:lvl>
    <w:lvl w:ilvl="8" w:tplc="14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C7A1D7A"/>
    <w:multiLevelType w:val="hybridMultilevel"/>
    <w:tmpl w:val="66DA1FC0"/>
    <w:lvl w:ilvl="0" w:tplc="395E23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3" w:hanging="360"/>
      </w:pPr>
    </w:lvl>
    <w:lvl w:ilvl="2" w:tplc="240A001B" w:tentative="1">
      <w:start w:val="1"/>
      <w:numFmt w:val="lowerRoman"/>
      <w:lvlText w:val="%3."/>
      <w:lvlJc w:val="right"/>
      <w:pPr>
        <w:ind w:left="1833" w:hanging="180"/>
      </w:pPr>
    </w:lvl>
    <w:lvl w:ilvl="3" w:tplc="240A000F" w:tentative="1">
      <w:start w:val="1"/>
      <w:numFmt w:val="decimal"/>
      <w:lvlText w:val="%4."/>
      <w:lvlJc w:val="left"/>
      <w:pPr>
        <w:ind w:left="2553" w:hanging="360"/>
      </w:pPr>
    </w:lvl>
    <w:lvl w:ilvl="4" w:tplc="240A0019" w:tentative="1">
      <w:start w:val="1"/>
      <w:numFmt w:val="lowerLetter"/>
      <w:lvlText w:val="%5."/>
      <w:lvlJc w:val="left"/>
      <w:pPr>
        <w:ind w:left="3273" w:hanging="360"/>
      </w:pPr>
    </w:lvl>
    <w:lvl w:ilvl="5" w:tplc="240A001B" w:tentative="1">
      <w:start w:val="1"/>
      <w:numFmt w:val="lowerRoman"/>
      <w:lvlText w:val="%6."/>
      <w:lvlJc w:val="right"/>
      <w:pPr>
        <w:ind w:left="3993" w:hanging="180"/>
      </w:pPr>
    </w:lvl>
    <w:lvl w:ilvl="6" w:tplc="240A000F" w:tentative="1">
      <w:start w:val="1"/>
      <w:numFmt w:val="decimal"/>
      <w:lvlText w:val="%7."/>
      <w:lvlJc w:val="left"/>
      <w:pPr>
        <w:ind w:left="4713" w:hanging="360"/>
      </w:pPr>
    </w:lvl>
    <w:lvl w:ilvl="7" w:tplc="240A0019" w:tentative="1">
      <w:start w:val="1"/>
      <w:numFmt w:val="lowerLetter"/>
      <w:lvlText w:val="%8."/>
      <w:lvlJc w:val="left"/>
      <w:pPr>
        <w:ind w:left="5433" w:hanging="360"/>
      </w:pPr>
    </w:lvl>
    <w:lvl w:ilvl="8" w:tplc="240A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16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3"/>
  </w:num>
  <w:num w:numId="15">
    <w:abstractNumId w:val="11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F48"/>
    <w:rsid w:val="00006356"/>
    <w:rsid w:val="00007994"/>
    <w:rsid w:val="0001032F"/>
    <w:rsid w:val="0001461C"/>
    <w:rsid w:val="000209CC"/>
    <w:rsid w:val="00031D03"/>
    <w:rsid w:val="00043DFA"/>
    <w:rsid w:val="0004478F"/>
    <w:rsid w:val="00052019"/>
    <w:rsid w:val="00070FCB"/>
    <w:rsid w:val="000727A4"/>
    <w:rsid w:val="0008494A"/>
    <w:rsid w:val="0009061A"/>
    <w:rsid w:val="00091C09"/>
    <w:rsid w:val="000A6DFF"/>
    <w:rsid w:val="000A7BA2"/>
    <w:rsid w:val="000C29DA"/>
    <w:rsid w:val="000C3297"/>
    <w:rsid w:val="000C4A48"/>
    <w:rsid w:val="000C4D20"/>
    <w:rsid w:val="000D158C"/>
    <w:rsid w:val="000D2C1F"/>
    <w:rsid w:val="000D6C2C"/>
    <w:rsid w:val="000E2A6A"/>
    <w:rsid w:val="000F709C"/>
    <w:rsid w:val="00105F66"/>
    <w:rsid w:val="0011199D"/>
    <w:rsid w:val="001153E1"/>
    <w:rsid w:val="00137915"/>
    <w:rsid w:val="00144227"/>
    <w:rsid w:val="001513F1"/>
    <w:rsid w:val="00155989"/>
    <w:rsid w:val="001572A4"/>
    <w:rsid w:val="00161C48"/>
    <w:rsid w:val="001631D5"/>
    <w:rsid w:val="0016381D"/>
    <w:rsid w:val="00164BF1"/>
    <w:rsid w:val="0016716A"/>
    <w:rsid w:val="0017166B"/>
    <w:rsid w:val="00174723"/>
    <w:rsid w:val="001764FB"/>
    <w:rsid w:val="001940F8"/>
    <w:rsid w:val="001A7089"/>
    <w:rsid w:val="001A76E9"/>
    <w:rsid w:val="001D4B5E"/>
    <w:rsid w:val="001D7042"/>
    <w:rsid w:val="001E1DD3"/>
    <w:rsid w:val="001E21BC"/>
    <w:rsid w:val="001F2FA4"/>
    <w:rsid w:val="00206F4E"/>
    <w:rsid w:val="002139AA"/>
    <w:rsid w:val="00214536"/>
    <w:rsid w:val="00224720"/>
    <w:rsid w:val="00230813"/>
    <w:rsid w:val="00232CB5"/>
    <w:rsid w:val="002361CD"/>
    <w:rsid w:val="00242214"/>
    <w:rsid w:val="0024633D"/>
    <w:rsid w:val="002551BE"/>
    <w:rsid w:val="00255AFD"/>
    <w:rsid w:val="00256EA7"/>
    <w:rsid w:val="002571B1"/>
    <w:rsid w:val="00267754"/>
    <w:rsid w:val="00275E83"/>
    <w:rsid w:val="00293F4B"/>
    <w:rsid w:val="002971DC"/>
    <w:rsid w:val="002A4A43"/>
    <w:rsid w:val="002A5A71"/>
    <w:rsid w:val="002B0B6E"/>
    <w:rsid w:val="002B1D16"/>
    <w:rsid w:val="002B7656"/>
    <w:rsid w:val="002D3380"/>
    <w:rsid w:val="002E13B8"/>
    <w:rsid w:val="002E6D6F"/>
    <w:rsid w:val="002F3692"/>
    <w:rsid w:val="0031254B"/>
    <w:rsid w:val="003166BD"/>
    <w:rsid w:val="00324031"/>
    <w:rsid w:val="00337FB9"/>
    <w:rsid w:val="00354B04"/>
    <w:rsid w:val="00354B32"/>
    <w:rsid w:val="00355F78"/>
    <w:rsid w:val="00360853"/>
    <w:rsid w:val="003627B1"/>
    <w:rsid w:val="00366F1B"/>
    <w:rsid w:val="00367876"/>
    <w:rsid w:val="003960C1"/>
    <w:rsid w:val="003B3B64"/>
    <w:rsid w:val="003C0A08"/>
    <w:rsid w:val="003E1B3D"/>
    <w:rsid w:val="003E3E4B"/>
    <w:rsid w:val="00410CA1"/>
    <w:rsid w:val="00413AA0"/>
    <w:rsid w:val="00430596"/>
    <w:rsid w:val="004349F3"/>
    <w:rsid w:val="004364ED"/>
    <w:rsid w:val="00440AD1"/>
    <w:rsid w:val="004447E6"/>
    <w:rsid w:val="00446CD6"/>
    <w:rsid w:val="00452466"/>
    <w:rsid w:val="00466BFA"/>
    <w:rsid w:val="00473D12"/>
    <w:rsid w:val="004910CC"/>
    <w:rsid w:val="004975BC"/>
    <w:rsid w:val="004A01DC"/>
    <w:rsid w:val="004A176C"/>
    <w:rsid w:val="004A2F60"/>
    <w:rsid w:val="004B517A"/>
    <w:rsid w:val="004C4E2B"/>
    <w:rsid w:val="004D32A9"/>
    <w:rsid w:val="004D5D13"/>
    <w:rsid w:val="004D603A"/>
    <w:rsid w:val="004E7409"/>
    <w:rsid w:val="004F466D"/>
    <w:rsid w:val="004F51FA"/>
    <w:rsid w:val="00503804"/>
    <w:rsid w:val="005104CA"/>
    <w:rsid w:val="00526804"/>
    <w:rsid w:val="00530480"/>
    <w:rsid w:val="00530BBB"/>
    <w:rsid w:val="00531DCF"/>
    <w:rsid w:val="0053590E"/>
    <w:rsid w:val="00542C35"/>
    <w:rsid w:val="00543A2B"/>
    <w:rsid w:val="00546D43"/>
    <w:rsid w:val="0055402C"/>
    <w:rsid w:val="00554E81"/>
    <w:rsid w:val="00556A72"/>
    <w:rsid w:val="005636BF"/>
    <w:rsid w:val="005665FA"/>
    <w:rsid w:val="00576284"/>
    <w:rsid w:val="00584435"/>
    <w:rsid w:val="00596CE8"/>
    <w:rsid w:val="005A2AB6"/>
    <w:rsid w:val="005B261C"/>
    <w:rsid w:val="005B6130"/>
    <w:rsid w:val="005B7A13"/>
    <w:rsid w:val="005C06A8"/>
    <w:rsid w:val="005C4623"/>
    <w:rsid w:val="005C49D1"/>
    <w:rsid w:val="005C64B7"/>
    <w:rsid w:val="005E1C59"/>
    <w:rsid w:val="005F29D0"/>
    <w:rsid w:val="006054FC"/>
    <w:rsid w:val="00607154"/>
    <w:rsid w:val="00616D1A"/>
    <w:rsid w:val="00620877"/>
    <w:rsid w:val="006218E5"/>
    <w:rsid w:val="00623E4C"/>
    <w:rsid w:val="0063606F"/>
    <w:rsid w:val="00636DB3"/>
    <w:rsid w:val="00651F72"/>
    <w:rsid w:val="006553C1"/>
    <w:rsid w:val="00657339"/>
    <w:rsid w:val="006651E4"/>
    <w:rsid w:val="00666194"/>
    <w:rsid w:val="00686376"/>
    <w:rsid w:val="006864EE"/>
    <w:rsid w:val="006865CB"/>
    <w:rsid w:val="00691060"/>
    <w:rsid w:val="006944DA"/>
    <w:rsid w:val="006946D0"/>
    <w:rsid w:val="006A13B6"/>
    <w:rsid w:val="006B124C"/>
    <w:rsid w:val="006E0477"/>
    <w:rsid w:val="006E2812"/>
    <w:rsid w:val="006E31E4"/>
    <w:rsid w:val="006E3EC8"/>
    <w:rsid w:val="006F15CD"/>
    <w:rsid w:val="006F308F"/>
    <w:rsid w:val="006F60E7"/>
    <w:rsid w:val="006F61FD"/>
    <w:rsid w:val="006F7FF8"/>
    <w:rsid w:val="00705EBF"/>
    <w:rsid w:val="00721268"/>
    <w:rsid w:val="00723556"/>
    <w:rsid w:val="0072450F"/>
    <w:rsid w:val="00725A59"/>
    <w:rsid w:val="00733E39"/>
    <w:rsid w:val="00746F48"/>
    <w:rsid w:val="00756EE6"/>
    <w:rsid w:val="00757D69"/>
    <w:rsid w:val="007624B9"/>
    <w:rsid w:val="00774D02"/>
    <w:rsid w:val="00775365"/>
    <w:rsid w:val="00777D65"/>
    <w:rsid w:val="007865C2"/>
    <w:rsid w:val="00790BCA"/>
    <w:rsid w:val="007D2A56"/>
    <w:rsid w:val="007D41CD"/>
    <w:rsid w:val="007E4A7E"/>
    <w:rsid w:val="007E76AB"/>
    <w:rsid w:val="008006BB"/>
    <w:rsid w:val="0082525F"/>
    <w:rsid w:val="00834D58"/>
    <w:rsid w:val="00835F6A"/>
    <w:rsid w:val="008553FA"/>
    <w:rsid w:val="00856276"/>
    <w:rsid w:val="008741D7"/>
    <w:rsid w:val="00876EA3"/>
    <w:rsid w:val="0087726D"/>
    <w:rsid w:val="008848E7"/>
    <w:rsid w:val="008A7727"/>
    <w:rsid w:val="008B3EE4"/>
    <w:rsid w:val="008B6EB3"/>
    <w:rsid w:val="008B7D37"/>
    <w:rsid w:val="008D0FF6"/>
    <w:rsid w:val="008E0764"/>
    <w:rsid w:val="008E4920"/>
    <w:rsid w:val="008E63FF"/>
    <w:rsid w:val="008E6D8D"/>
    <w:rsid w:val="008F13E9"/>
    <w:rsid w:val="008F3543"/>
    <w:rsid w:val="008F72A0"/>
    <w:rsid w:val="008F77E6"/>
    <w:rsid w:val="009028B3"/>
    <w:rsid w:val="0090658A"/>
    <w:rsid w:val="00922D76"/>
    <w:rsid w:val="00924079"/>
    <w:rsid w:val="00932BFA"/>
    <w:rsid w:val="0095639A"/>
    <w:rsid w:val="00983663"/>
    <w:rsid w:val="009865FD"/>
    <w:rsid w:val="00990991"/>
    <w:rsid w:val="009978BB"/>
    <w:rsid w:val="009A1FE3"/>
    <w:rsid w:val="009A5345"/>
    <w:rsid w:val="009A5895"/>
    <w:rsid w:val="009C1BE8"/>
    <w:rsid w:val="009D295C"/>
    <w:rsid w:val="009D79D9"/>
    <w:rsid w:val="009F067E"/>
    <w:rsid w:val="009F0FB3"/>
    <w:rsid w:val="009F1044"/>
    <w:rsid w:val="009F1983"/>
    <w:rsid w:val="009F1E6D"/>
    <w:rsid w:val="009F5AD2"/>
    <w:rsid w:val="00A01D95"/>
    <w:rsid w:val="00A04557"/>
    <w:rsid w:val="00A1105E"/>
    <w:rsid w:val="00A13809"/>
    <w:rsid w:val="00A13F29"/>
    <w:rsid w:val="00A14573"/>
    <w:rsid w:val="00A1724D"/>
    <w:rsid w:val="00A34A85"/>
    <w:rsid w:val="00A41B6A"/>
    <w:rsid w:val="00A53DF5"/>
    <w:rsid w:val="00A62332"/>
    <w:rsid w:val="00A63B4D"/>
    <w:rsid w:val="00A70915"/>
    <w:rsid w:val="00A75A49"/>
    <w:rsid w:val="00A82893"/>
    <w:rsid w:val="00A82E39"/>
    <w:rsid w:val="00AA1477"/>
    <w:rsid w:val="00AA1841"/>
    <w:rsid w:val="00AD33F4"/>
    <w:rsid w:val="00AF24F4"/>
    <w:rsid w:val="00AF4AE0"/>
    <w:rsid w:val="00AF7752"/>
    <w:rsid w:val="00AF7FE9"/>
    <w:rsid w:val="00B2168E"/>
    <w:rsid w:val="00B22490"/>
    <w:rsid w:val="00B22D2F"/>
    <w:rsid w:val="00B238AC"/>
    <w:rsid w:val="00B25FEE"/>
    <w:rsid w:val="00B30498"/>
    <w:rsid w:val="00B3797F"/>
    <w:rsid w:val="00B51162"/>
    <w:rsid w:val="00B52F19"/>
    <w:rsid w:val="00B56CB9"/>
    <w:rsid w:val="00B70331"/>
    <w:rsid w:val="00B70747"/>
    <w:rsid w:val="00B70810"/>
    <w:rsid w:val="00B720CA"/>
    <w:rsid w:val="00B86ACE"/>
    <w:rsid w:val="00BA4468"/>
    <w:rsid w:val="00BA655D"/>
    <w:rsid w:val="00BB793B"/>
    <w:rsid w:val="00BC662A"/>
    <w:rsid w:val="00BC7084"/>
    <w:rsid w:val="00BD1F26"/>
    <w:rsid w:val="00BE06C3"/>
    <w:rsid w:val="00BE709A"/>
    <w:rsid w:val="00BF7B76"/>
    <w:rsid w:val="00C00BA0"/>
    <w:rsid w:val="00C00E97"/>
    <w:rsid w:val="00C028FD"/>
    <w:rsid w:val="00C109DA"/>
    <w:rsid w:val="00C23EC2"/>
    <w:rsid w:val="00C356C9"/>
    <w:rsid w:val="00C37AAE"/>
    <w:rsid w:val="00C504AF"/>
    <w:rsid w:val="00C50575"/>
    <w:rsid w:val="00C535E2"/>
    <w:rsid w:val="00C5560B"/>
    <w:rsid w:val="00C622F2"/>
    <w:rsid w:val="00C62CF8"/>
    <w:rsid w:val="00C71C30"/>
    <w:rsid w:val="00C82B42"/>
    <w:rsid w:val="00C9388B"/>
    <w:rsid w:val="00CA179A"/>
    <w:rsid w:val="00CA4E8D"/>
    <w:rsid w:val="00CA6BB1"/>
    <w:rsid w:val="00CB2737"/>
    <w:rsid w:val="00CB3191"/>
    <w:rsid w:val="00CB62AF"/>
    <w:rsid w:val="00CB6A8E"/>
    <w:rsid w:val="00CB6AE4"/>
    <w:rsid w:val="00CC5C14"/>
    <w:rsid w:val="00CE500E"/>
    <w:rsid w:val="00CE73D2"/>
    <w:rsid w:val="00CF1449"/>
    <w:rsid w:val="00CF58DE"/>
    <w:rsid w:val="00CF716E"/>
    <w:rsid w:val="00D025F0"/>
    <w:rsid w:val="00D07100"/>
    <w:rsid w:val="00D17A75"/>
    <w:rsid w:val="00D30D0B"/>
    <w:rsid w:val="00D47EA8"/>
    <w:rsid w:val="00D52789"/>
    <w:rsid w:val="00D57FF6"/>
    <w:rsid w:val="00D6101F"/>
    <w:rsid w:val="00DA17FA"/>
    <w:rsid w:val="00DB0478"/>
    <w:rsid w:val="00DB61BE"/>
    <w:rsid w:val="00DC4A53"/>
    <w:rsid w:val="00DD757E"/>
    <w:rsid w:val="00DE45C5"/>
    <w:rsid w:val="00DF04D9"/>
    <w:rsid w:val="00E0047F"/>
    <w:rsid w:val="00E007B3"/>
    <w:rsid w:val="00E1534E"/>
    <w:rsid w:val="00E24376"/>
    <w:rsid w:val="00E271B7"/>
    <w:rsid w:val="00E45181"/>
    <w:rsid w:val="00E52B02"/>
    <w:rsid w:val="00E55192"/>
    <w:rsid w:val="00E55464"/>
    <w:rsid w:val="00E57712"/>
    <w:rsid w:val="00E5794B"/>
    <w:rsid w:val="00E656C9"/>
    <w:rsid w:val="00E72BF7"/>
    <w:rsid w:val="00E732EB"/>
    <w:rsid w:val="00E823B1"/>
    <w:rsid w:val="00E82DDE"/>
    <w:rsid w:val="00E83027"/>
    <w:rsid w:val="00EA352F"/>
    <w:rsid w:val="00EA48CC"/>
    <w:rsid w:val="00EB1B16"/>
    <w:rsid w:val="00EB3A73"/>
    <w:rsid w:val="00EB731B"/>
    <w:rsid w:val="00ED0560"/>
    <w:rsid w:val="00ED1778"/>
    <w:rsid w:val="00ED7130"/>
    <w:rsid w:val="00EE040F"/>
    <w:rsid w:val="00EE6B5C"/>
    <w:rsid w:val="00F03A83"/>
    <w:rsid w:val="00F12A56"/>
    <w:rsid w:val="00F1395A"/>
    <w:rsid w:val="00F14E90"/>
    <w:rsid w:val="00F2790D"/>
    <w:rsid w:val="00F3001D"/>
    <w:rsid w:val="00F32296"/>
    <w:rsid w:val="00F352F0"/>
    <w:rsid w:val="00F3609F"/>
    <w:rsid w:val="00F3654A"/>
    <w:rsid w:val="00F403BC"/>
    <w:rsid w:val="00F641AD"/>
    <w:rsid w:val="00F84C09"/>
    <w:rsid w:val="00F968F4"/>
    <w:rsid w:val="00F97CC4"/>
    <w:rsid w:val="00FA2F65"/>
    <w:rsid w:val="00FA58CF"/>
    <w:rsid w:val="00FA6D32"/>
    <w:rsid w:val="00FB7BAA"/>
    <w:rsid w:val="00FD1555"/>
    <w:rsid w:val="00FD1F74"/>
    <w:rsid w:val="00FE033B"/>
    <w:rsid w:val="00FE0993"/>
    <w:rsid w:val="00FE5F6B"/>
    <w:rsid w:val="00FF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7F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46F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6F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6F48"/>
    <w:rPr>
      <w:rFonts w:ascii="Calibri" w:eastAsia="Calibri" w:hAnsi="Calibri" w:cs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F48"/>
    <w:rPr>
      <w:rFonts w:ascii="Tahoma" w:hAnsi="Tahoma" w:cs="Tahoma"/>
      <w:sz w:val="16"/>
      <w:szCs w:val="16"/>
      <w:lang w:val="es-CO"/>
    </w:rPr>
  </w:style>
  <w:style w:type="character" w:styleId="Hipervnculo">
    <w:name w:val="Hyperlink"/>
    <w:basedOn w:val="Fuentedeprrafopredeter"/>
    <w:uiPriority w:val="99"/>
    <w:unhideWhenUsed/>
    <w:rsid w:val="006360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944DA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E72BF7"/>
    <w:pPr>
      <w:spacing w:after="0" w:line="240" w:lineRule="auto"/>
    </w:pPr>
    <w:rPr>
      <w:rFonts w:ascii="Times New Roman" w:eastAsiaTheme="minorHAnsi" w:hAnsi="Times New Roman"/>
      <w:sz w:val="20"/>
      <w:szCs w:val="20"/>
      <w:lang w:val="es-AR" w:eastAsia="es-AR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72BF7"/>
    <w:rPr>
      <w:rFonts w:ascii="Times New Roman" w:eastAsiaTheme="minorHAnsi" w:hAnsi="Times New Roman"/>
    </w:rPr>
  </w:style>
  <w:style w:type="character" w:styleId="Refdenotaalpie">
    <w:name w:val="footnote reference"/>
    <w:basedOn w:val="Fuentedeprrafopredeter"/>
    <w:uiPriority w:val="99"/>
    <w:semiHidden/>
    <w:unhideWhenUsed/>
    <w:rsid w:val="00E72BF7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E72BF7"/>
    <w:pPr>
      <w:autoSpaceDE w:val="0"/>
      <w:autoSpaceDN w:val="0"/>
      <w:adjustRightInd w:val="0"/>
      <w:spacing w:after="0" w:line="481" w:lineRule="atLeast"/>
    </w:pPr>
    <w:rPr>
      <w:rFonts w:ascii="Verdana" w:eastAsiaTheme="minorHAnsi" w:hAnsi="Verdana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7D9BE-A1E4-4A1C-AB5C-59C0F001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2681</CharactersWithSpaces>
  <SharedDoc>false</SharedDoc>
  <HLinks>
    <vt:vector size="18" baseType="variant">
      <vt:variant>
        <vt:i4>7143468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http://es.wikipedia.org/wiki/Debate</vt:lpwstr>
      </vt:variant>
      <vt:variant>
        <vt:lpwstr/>
      </vt:variant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http://es.wikipedia.org/wiki/Reportaje</vt:lpwstr>
      </vt:variant>
      <vt:variant>
        <vt:lpwstr/>
      </vt:variant>
      <vt:variant>
        <vt:i4>3276855</vt:i4>
      </vt:variant>
      <vt:variant>
        <vt:i4>0</vt:i4>
      </vt:variant>
      <vt:variant>
        <vt:i4>0</vt:i4>
      </vt:variant>
      <vt:variant>
        <vt:i4>5</vt:i4>
      </vt:variant>
      <vt:variant>
        <vt:lpwstr>http://www.gestiopolis.com/canales5/ger/loesencial.htm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LUISA FERNANDA LOZA</cp:lastModifiedBy>
  <cp:revision>3</cp:revision>
  <dcterms:created xsi:type="dcterms:W3CDTF">2010-12-13T14:13:00Z</dcterms:created>
  <dcterms:modified xsi:type="dcterms:W3CDTF">2010-12-14T15:53:00Z</dcterms:modified>
</cp:coreProperties>
</file>