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7"/>
        <w:gridCol w:w="1685"/>
        <w:gridCol w:w="1866"/>
        <w:gridCol w:w="1610"/>
        <w:gridCol w:w="2281"/>
        <w:gridCol w:w="1548"/>
        <w:gridCol w:w="3305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6D4DF6" w:rsidRPr="00321990" w:rsidTr="007D441B"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Chapin, Nancy Calixto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Reconocer la importancia del clima organizacional al interior de las empresas.</w:t>
            </w: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Exposición y formulación de estrategia.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realizar una investigación minuciosa que le permita conocer los siguientes aspectos:</w:t>
            </w:r>
          </w:p>
          <w:p w:rsidR="006D4DF6" w:rsidRPr="00FD1E98" w:rsidRDefault="006D4DF6" w:rsidP="006D4DF6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En qué consiste la satisfacción laboral.</w:t>
            </w:r>
          </w:p>
          <w:p w:rsidR="006D4DF6" w:rsidRPr="00FD1E98" w:rsidRDefault="006D4DF6" w:rsidP="006D4DF6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Qué factores se asocian con la satisfacción laboral.</w:t>
            </w:r>
          </w:p>
          <w:p w:rsidR="006D4DF6" w:rsidRPr="00FD1E98" w:rsidRDefault="006D4DF6" w:rsidP="006D4DF6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Las variables que le son propias a cada factor enunciado en el numeral anterior.</w:t>
            </w:r>
          </w:p>
          <w:p w:rsidR="006D4DF6" w:rsidRPr="00FD1E98" w:rsidRDefault="006D4DF6" w:rsidP="005F730C">
            <w:pPr>
              <w:ind w:left="39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Para cerrar su exposición debe presentar una estrategia que ayudaría a que la situación detectada en esta empresa mejore de forma considerable.</w:t>
            </w:r>
          </w:p>
          <w:p w:rsidR="006D4DF6" w:rsidRPr="00FD1E98" w:rsidRDefault="006D4DF6" w:rsidP="005F730C">
            <w:pPr>
              <w:ind w:left="39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Para la presentación de su exposición puede emplear diapositivas, </w:t>
            </w:r>
            <w:r w:rsidRPr="00FD1E98">
              <w:rPr>
                <w:sz w:val="20"/>
                <w:szCs w:val="20"/>
              </w:rPr>
              <w:lastRenderedPageBreak/>
              <w:t>video o cualquier otro medio que sea funcional para este fin.</w:t>
            </w:r>
          </w:p>
          <w:p w:rsidR="006D4DF6" w:rsidRPr="00FD1E98" w:rsidRDefault="006D4DF6" w:rsidP="005F730C">
            <w:pPr>
              <w:ind w:left="39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duración total de la exposición debe ser de 20 minutos y el recurso empleado para realizarla debe ser subido a la plataforma virtual.</w:t>
            </w: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El C</w:t>
            </w:r>
            <w:r w:rsidRPr="00FD1E98">
              <w:rPr>
                <w:sz w:val="20"/>
                <w:szCs w:val="20"/>
              </w:rPr>
              <w:t xml:space="preserve">hapin </w:t>
            </w:r>
            <w:r>
              <w:rPr>
                <w:sz w:val="20"/>
                <w:szCs w:val="20"/>
              </w:rPr>
              <w:t>LTDA</w:t>
            </w:r>
            <w:r w:rsidRPr="00FD1E98"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Lea el caso El Chapin LTDA. Al hacerlo observará que una de las principales fallas que se presentaron en la empresa es que sus empleados no se encontraban a gusto trabajando para esta empresa y que su gerente no lograba visualizar esta dificultad o simplemente no le parecía importante. </w:t>
            </w: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Prepare una exposición en la que explique al gerente los aspectos relacionados en los criterios de calidad. </w:t>
            </w: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Por último, debe formular una  estrategia que cambiaría la situación presentada en la empresa de la referencia, acompañada de los efectos esperados de su implementación.</w:t>
            </w:r>
          </w:p>
        </w:tc>
      </w:tr>
      <w:tr w:rsidR="006D4DF6" w:rsidRPr="00321990" w:rsidTr="007D441B"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El Chapin, Nancy Calixto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Identificar los instrumentos que se emplean para medir la satisfacción laboral en una empresa.</w:t>
            </w: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Instrumento de medición y resultados de su aplicación.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Tanto la información registrada en el instrumento como los resultados deben ser reales.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estrategia que proponga debe ser aplicable y presentada al gerente de la empresa que le permitió  realizar el ejercicio aquí propuesto.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El instrumento empelado y los </w:t>
            </w:r>
            <w:r w:rsidRPr="00FD1E98">
              <w:rPr>
                <w:sz w:val="20"/>
                <w:szCs w:val="20"/>
              </w:rPr>
              <w:lastRenderedPageBreak/>
              <w:t>resultados obtenidos deben ser subidos a la plataforma en formato de Word o Excel.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cuidar el uso legal de pruebas estandarizadas o con derechos de autoría registrados.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Puede recurrir a trabajos de grado o desarrollos de sus propios docentes para el caso.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6D4DF6" w:rsidRPr="00FD1E98" w:rsidRDefault="006D4DF6" w:rsidP="005F73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El C</w:t>
            </w:r>
            <w:r w:rsidRPr="00FD1E98">
              <w:rPr>
                <w:sz w:val="20"/>
                <w:szCs w:val="20"/>
              </w:rPr>
              <w:t xml:space="preserve">hapin </w:t>
            </w:r>
            <w:r>
              <w:rPr>
                <w:sz w:val="20"/>
                <w:szCs w:val="20"/>
              </w:rPr>
              <w:t>LTDA</w:t>
            </w:r>
            <w:r w:rsidRPr="00FD1E98"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Realice una investigación juiciosa acerca de los instrumentos que permiten medir la satisfacción laboral en una empresa.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Revise al menos tres instrumentos de los que se encuentran en la literatura existente sobre el tema.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Elija uno de estos instrumentos; es importante que en la información que encuentre, identifique la manera en que se tabula la información para lograr los resultados.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Ubique  una empresa en la que pueda aplicar el instrumento, puede ser en la que usted trabaja.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Tabule la información y obtenga sus resultados.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Proponga una estrategia que le permita a esta empresa mejorar su clima organizacional.</w:t>
            </w:r>
          </w:p>
          <w:p w:rsidR="006D4DF6" w:rsidRPr="00FD1E98" w:rsidRDefault="006D4DF6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Por último, suba el instrumento empleado y los resultados obtenidos junto con la estrategia propuesta a la plataforma virtual.</w:t>
            </w: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</w:p>
          <w:p w:rsidR="006D4DF6" w:rsidRPr="00FD1E98" w:rsidRDefault="006D4DF6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Además, presente los resultados y la estrategia al gerente de la empresa valorada.</w:t>
            </w: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4448B"/>
    <w:rsid w:val="001D69DC"/>
    <w:rsid w:val="00396657"/>
    <w:rsid w:val="0046000D"/>
    <w:rsid w:val="006D4DF6"/>
    <w:rsid w:val="007B0799"/>
    <w:rsid w:val="007E4236"/>
    <w:rsid w:val="0087318B"/>
    <w:rsid w:val="00970840"/>
    <w:rsid w:val="00A53B38"/>
    <w:rsid w:val="00B228BC"/>
    <w:rsid w:val="00EE2483"/>
    <w:rsid w:val="00F05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53B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492</Words>
  <Characters>2708</Characters>
  <Application>Microsoft Office Word</Application>
  <DocSecurity>0</DocSecurity>
  <Lines>22</Lines>
  <Paragraphs>6</Paragraphs>
  <ScaleCrop>false</ScaleCrop>
  <Company>Home</Company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6</cp:revision>
  <dcterms:created xsi:type="dcterms:W3CDTF">2010-11-03T18:01:00Z</dcterms:created>
  <dcterms:modified xsi:type="dcterms:W3CDTF">2010-11-05T00:22:00Z</dcterms:modified>
</cp:coreProperties>
</file>