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0"/>
        <w:gridCol w:w="1608"/>
        <w:gridCol w:w="2125"/>
        <w:gridCol w:w="1647"/>
        <w:gridCol w:w="2419"/>
        <w:gridCol w:w="1671"/>
        <w:gridCol w:w="3082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CE65CD" w:rsidRPr="00321990" w:rsidTr="00A2674A">
        <w:tc>
          <w:tcPr>
            <w:tcW w:w="0" w:type="auto"/>
            <w:vAlign w:val="center"/>
          </w:tcPr>
          <w:p w:rsidR="00CE65CD" w:rsidRPr="006729E0" w:rsidRDefault="00CE65CD" w:rsidP="005F730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0" w:type="auto"/>
            <w:vAlign w:val="center"/>
          </w:tcPr>
          <w:p w:rsidR="00CE65CD" w:rsidRPr="006729E0" w:rsidRDefault="00CE65CD" w:rsidP="005F730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Administración 2</w:t>
            </w:r>
          </w:p>
        </w:tc>
        <w:tc>
          <w:tcPr>
            <w:tcW w:w="0" w:type="auto"/>
            <w:vAlign w:val="center"/>
          </w:tcPr>
          <w:p w:rsidR="00CE65CD" w:rsidRPr="006729E0" w:rsidRDefault="00CE65CD" w:rsidP="005F730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Analizar la finalidad del proceso de toma de decisiones administrativas, en tiempos de crisis financiera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0" w:type="auto"/>
            <w:vAlign w:val="center"/>
          </w:tcPr>
          <w:p w:rsidR="00CE65CD" w:rsidRPr="006729E0" w:rsidRDefault="00CE65CD" w:rsidP="005F730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Escrito argumentativo</w:t>
            </w:r>
          </w:p>
        </w:tc>
        <w:tc>
          <w:tcPr>
            <w:tcW w:w="0" w:type="auto"/>
          </w:tcPr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El escrito debe dar cuenta de las decisiones que tomaría el estudiante como administrador, en relación con las preguntas orientadoras.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Debe tener una extensión de cuatro páginas. 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Debe apoyar sus ideas con lo planteado por los autores consultados.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Es importante citar las fuentes consultadas haciendo uso de las normas APA.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Se tendrá en cuenta, nivel de argumentación, coherencia y cohesión de la ideas.</w:t>
            </w:r>
          </w:p>
        </w:tc>
        <w:tc>
          <w:tcPr>
            <w:tcW w:w="0" w:type="auto"/>
            <w:vAlign w:val="center"/>
          </w:tcPr>
          <w:p w:rsidR="00CE65CD" w:rsidRPr="006729E0" w:rsidRDefault="00CE65CD" w:rsidP="005F730C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729E0">
              <w:rPr>
                <w:rFonts w:asciiTheme="minorHAnsi" w:hAnsiTheme="minorHAnsi" w:cstheme="minorHAnsi"/>
                <w:b/>
                <w:sz w:val="22"/>
                <w:szCs w:val="22"/>
              </w:rPr>
              <w:t>COFINANCIERA</w:t>
            </w:r>
          </w:p>
        </w:tc>
        <w:tc>
          <w:tcPr>
            <w:tcW w:w="0" w:type="auto"/>
          </w:tcPr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Teniendo en cuenta las transformaciones que ha tenido el sector financiero en</w:t>
            </w:r>
            <w:r>
              <w:rPr>
                <w:rFonts w:asciiTheme="minorHAnsi" w:hAnsiTheme="minorHAnsi" w:cstheme="minorHAnsi"/>
              </w:rPr>
              <w:t xml:space="preserve"> el</w:t>
            </w:r>
            <w:r w:rsidRPr="006729E0">
              <w:rPr>
                <w:rFonts w:asciiTheme="minorHAnsi" w:hAnsiTheme="minorHAnsi" w:cstheme="minorHAnsi"/>
              </w:rPr>
              <w:t xml:space="preserve"> país y el caso de COFINANCIERA, explique: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¿A qué ha respondido el aumento de fusiones entre entidades bancarias en el país? (para ello debe realizar una consulta bibliográfica que le permita tener más elementos para la argumentación)</w:t>
            </w:r>
            <w:r>
              <w:rPr>
                <w:rFonts w:asciiTheme="minorHAnsi" w:hAnsiTheme="minorHAnsi" w:cstheme="minorHAnsi"/>
              </w:rPr>
              <w:t>.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¿Considera usted que las asociaciones entre entidades es la estrategia más conveniente para sobrellevar los momentos de crisis?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¿De qué manera actuaria usted para garantizar la permanencia de su compañía en un momento de crisis?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¿Qué otras alternativas pueden utilizar las entidades para </w:t>
            </w:r>
            <w:r w:rsidRPr="006729E0">
              <w:rPr>
                <w:rFonts w:asciiTheme="minorHAnsi" w:hAnsiTheme="minorHAnsi" w:cstheme="minorHAnsi"/>
              </w:rPr>
              <w:lastRenderedPageBreak/>
              <w:t xml:space="preserve">garantizar su permanencia en el mercado? </w:t>
            </w:r>
          </w:p>
        </w:tc>
      </w:tr>
      <w:tr w:rsidR="00CE65CD" w:rsidRPr="00321990" w:rsidTr="00A2674A">
        <w:tc>
          <w:tcPr>
            <w:tcW w:w="0" w:type="auto"/>
            <w:vAlign w:val="center"/>
          </w:tcPr>
          <w:p w:rsidR="00CE65CD" w:rsidRPr="006729E0" w:rsidRDefault="00CE65CD" w:rsidP="005F730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2</w:t>
            </w:r>
          </w:p>
        </w:tc>
        <w:tc>
          <w:tcPr>
            <w:tcW w:w="0" w:type="auto"/>
            <w:vAlign w:val="center"/>
          </w:tcPr>
          <w:p w:rsidR="00CE65CD" w:rsidRPr="006729E0" w:rsidRDefault="00CE65CD" w:rsidP="005F730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Administración 2</w:t>
            </w:r>
          </w:p>
        </w:tc>
        <w:tc>
          <w:tcPr>
            <w:tcW w:w="0" w:type="auto"/>
            <w:vAlign w:val="center"/>
          </w:tcPr>
          <w:p w:rsidR="00CE65CD" w:rsidRPr="006729E0" w:rsidRDefault="00CE65CD" w:rsidP="005F730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Reconocer las ventajas y desventajas de establecer asociaciones entre entidades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0" w:type="auto"/>
            <w:vAlign w:val="center"/>
          </w:tcPr>
          <w:p w:rsidR="00CE65CD" w:rsidRPr="006729E0" w:rsidRDefault="00CE65CD" w:rsidP="005F730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Cuadro  de ventajas y desventajas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0" w:type="auto"/>
          </w:tcPr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Debe diseñar una tabla de dos columnas, no olvide referenciar su nombre código, la identificación del caso y el programa al que pertenece, en el encabezado.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Debe enunciar mínimo </w:t>
            </w:r>
            <w:r>
              <w:rPr>
                <w:rFonts w:asciiTheme="minorHAnsi" w:hAnsiTheme="minorHAnsi" w:cstheme="minorHAnsi"/>
              </w:rPr>
              <w:t>cinco</w:t>
            </w:r>
            <w:r w:rsidRPr="006729E0">
              <w:rPr>
                <w:rFonts w:asciiTheme="minorHAnsi" w:hAnsiTheme="minorHAnsi" w:cstheme="minorHAnsi"/>
              </w:rPr>
              <w:t xml:space="preserve"> ventajas y </w:t>
            </w:r>
            <w:r>
              <w:rPr>
                <w:rFonts w:asciiTheme="minorHAnsi" w:hAnsiTheme="minorHAnsi" w:cstheme="minorHAnsi"/>
              </w:rPr>
              <w:t>cinco  desventajas, explicando qué</w:t>
            </w:r>
            <w:r w:rsidRPr="006729E0">
              <w:rPr>
                <w:rFonts w:asciiTheme="minorHAnsi" w:hAnsiTheme="minorHAnsi" w:cstheme="minorHAnsi"/>
              </w:rPr>
              <w:t xml:space="preserve"> factores se ven </w:t>
            </w:r>
            <w:proofErr w:type="gramStart"/>
            <w:r w:rsidRPr="006729E0">
              <w:rPr>
                <w:rFonts w:asciiTheme="minorHAnsi" w:hAnsiTheme="minorHAnsi" w:cstheme="minorHAnsi"/>
              </w:rPr>
              <w:t>afectados</w:t>
            </w:r>
            <w:proofErr w:type="gramEnd"/>
            <w:r>
              <w:rPr>
                <w:rFonts w:asciiTheme="minorHAnsi" w:hAnsiTheme="minorHAnsi" w:cstheme="minorHAnsi"/>
              </w:rPr>
              <w:t>,</w:t>
            </w:r>
            <w:r w:rsidRPr="006729E0">
              <w:rPr>
                <w:rFonts w:asciiTheme="minorHAnsi" w:hAnsiTheme="minorHAnsi" w:cstheme="minorHAnsi"/>
              </w:rPr>
              <w:t xml:space="preserve"> positiva o negativamente para cada caso.</w:t>
            </w:r>
          </w:p>
        </w:tc>
        <w:tc>
          <w:tcPr>
            <w:tcW w:w="0" w:type="auto"/>
            <w:vAlign w:val="center"/>
          </w:tcPr>
          <w:p w:rsidR="00CE65CD" w:rsidRPr="006729E0" w:rsidRDefault="00CE65CD" w:rsidP="005F730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COFINANCIERA</w:t>
            </w:r>
          </w:p>
        </w:tc>
        <w:tc>
          <w:tcPr>
            <w:tcW w:w="0" w:type="auto"/>
          </w:tcPr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Tomando como referencia la descripción del caso de COFINANCIERA, cree un cuadro en el cual explique cuáles son las ventajas y desventajas que traen las asociaciones entre entidades (tanto en momentos de crisis financiera, como después de estos).</w:t>
            </w:r>
          </w:p>
          <w:p w:rsidR="00CE65CD" w:rsidRPr="006729E0" w:rsidRDefault="00CE65CD" w:rsidP="005F730C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Contraste el análisis de ventajas y desventajas presentes en el caso, con las que se sugieren desde la teoría, para ver si encuentra convergencias o divergencias.</w:t>
            </w:r>
          </w:p>
        </w:tc>
      </w:tr>
    </w:tbl>
    <w:p w:rsidR="001D69DC" w:rsidRDefault="001D69DC" w:rsidP="00C863D1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B201F"/>
    <w:rsid w:val="001D69DC"/>
    <w:rsid w:val="00295621"/>
    <w:rsid w:val="002B613B"/>
    <w:rsid w:val="003A1FF4"/>
    <w:rsid w:val="0046000D"/>
    <w:rsid w:val="005756A1"/>
    <w:rsid w:val="007B0799"/>
    <w:rsid w:val="007E4236"/>
    <w:rsid w:val="007E6758"/>
    <w:rsid w:val="00B228BC"/>
    <w:rsid w:val="00B423CA"/>
    <w:rsid w:val="00C863D1"/>
    <w:rsid w:val="00C91773"/>
    <w:rsid w:val="00C94676"/>
    <w:rsid w:val="00CE65CD"/>
    <w:rsid w:val="00DE5C9E"/>
    <w:rsid w:val="00E161BB"/>
    <w:rsid w:val="00EE2483"/>
    <w:rsid w:val="00F05E7D"/>
    <w:rsid w:val="00FF3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56A1"/>
    <w:pPr>
      <w:ind w:left="720"/>
      <w:contextualSpacing/>
    </w:pPr>
  </w:style>
  <w:style w:type="paragraph" w:customStyle="1" w:styleId="Default">
    <w:name w:val="Default"/>
    <w:rsid w:val="00CE65CD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341</Words>
  <Characters>1877</Characters>
  <Application>Microsoft Office Word</Application>
  <DocSecurity>0</DocSecurity>
  <Lines>15</Lines>
  <Paragraphs>4</Paragraphs>
  <ScaleCrop>false</ScaleCrop>
  <Company>Home</Company>
  <LinksUpToDate>false</LinksUpToDate>
  <CharactersWithSpaces>2214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10</cp:revision>
  <dcterms:created xsi:type="dcterms:W3CDTF">2010-11-03T18:01:00Z</dcterms:created>
  <dcterms:modified xsi:type="dcterms:W3CDTF">2010-11-04T23:54:00Z</dcterms:modified>
</cp:coreProperties>
</file>