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
        <w:gridCol w:w="1745"/>
        <w:gridCol w:w="1769"/>
        <w:gridCol w:w="1831"/>
        <w:gridCol w:w="2694"/>
        <w:gridCol w:w="1509"/>
        <w:gridCol w:w="3010"/>
      </w:tblGrid>
      <w:tr w:rsidR="00F05E7D" w:rsidRPr="00321990" w:rsidTr="00B0166F">
        <w:tc>
          <w:tcPr>
            <w:tcW w:w="0" w:type="auto"/>
            <w:gridSpan w:val="7"/>
            <w:vAlign w:val="center"/>
          </w:tcPr>
          <w:p w:rsidR="00F05E7D" w:rsidRPr="00321990" w:rsidRDefault="00F05E7D" w:rsidP="00B0166F">
            <w:pPr>
              <w:spacing w:after="0" w:line="240" w:lineRule="auto"/>
              <w:jc w:val="center"/>
              <w:rPr>
                <w:b/>
              </w:rPr>
            </w:pPr>
            <w:r>
              <w:rPr>
                <w:b/>
              </w:rPr>
              <w:t>DISEÑO DE ACTIVIDADES EAN</w:t>
            </w:r>
          </w:p>
        </w:tc>
      </w:tr>
      <w:tr w:rsidR="00F05E7D" w:rsidRPr="00321990" w:rsidTr="00B0166F">
        <w:tc>
          <w:tcPr>
            <w:tcW w:w="0" w:type="auto"/>
            <w:vAlign w:val="center"/>
          </w:tcPr>
          <w:p w:rsidR="00F05E7D" w:rsidRPr="00321990" w:rsidRDefault="00F05E7D" w:rsidP="00B0166F">
            <w:pPr>
              <w:spacing w:after="0" w:line="240" w:lineRule="auto"/>
              <w:jc w:val="center"/>
              <w:rPr>
                <w:b/>
              </w:rPr>
            </w:pPr>
            <w:r w:rsidRPr="00321990">
              <w:rPr>
                <w:b/>
              </w:rPr>
              <w:t>Caso</w:t>
            </w:r>
            <w:r>
              <w:rPr>
                <w:b/>
              </w:rPr>
              <w:t xml:space="preserve"> No.</w:t>
            </w:r>
          </w:p>
        </w:tc>
        <w:tc>
          <w:tcPr>
            <w:tcW w:w="0" w:type="auto"/>
            <w:vAlign w:val="center"/>
          </w:tcPr>
          <w:p w:rsidR="00F05E7D" w:rsidRPr="00321990" w:rsidRDefault="00F05E7D" w:rsidP="00B0166F">
            <w:pPr>
              <w:spacing w:after="0" w:line="240" w:lineRule="auto"/>
              <w:jc w:val="center"/>
              <w:rPr>
                <w:b/>
              </w:rPr>
            </w:pPr>
            <w:r>
              <w:rPr>
                <w:b/>
              </w:rPr>
              <w:t xml:space="preserve">Ubicación / </w:t>
            </w:r>
            <w:r w:rsidRPr="00321990">
              <w:rPr>
                <w:b/>
              </w:rPr>
              <w:t>Programa</w:t>
            </w:r>
          </w:p>
        </w:tc>
        <w:tc>
          <w:tcPr>
            <w:tcW w:w="0" w:type="auto"/>
            <w:vAlign w:val="center"/>
          </w:tcPr>
          <w:p w:rsidR="00F05E7D" w:rsidRPr="00321990" w:rsidRDefault="00F05E7D" w:rsidP="00B0166F">
            <w:pPr>
              <w:spacing w:after="0" w:line="240" w:lineRule="auto"/>
              <w:jc w:val="center"/>
              <w:rPr>
                <w:b/>
              </w:rPr>
            </w:pPr>
            <w:r w:rsidRPr="00321990">
              <w:rPr>
                <w:b/>
              </w:rPr>
              <w:t>PROPÓSITO</w:t>
            </w:r>
          </w:p>
        </w:tc>
        <w:tc>
          <w:tcPr>
            <w:tcW w:w="0" w:type="auto"/>
            <w:vAlign w:val="center"/>
          </w:tcPr>
          <w:p w:rsidR="00F05E7D" w:rsidRPr="00321990" w:rsidRDefault="00F05E7D" w:rsidP="00B0166F">
            <w:pPr>
              <w:spacing w:after="0" w:line="240" w:lineRule="auto"/>
              <w:jc w:val="center"/>
              <w:rPr>
                <w:b/>
              </w:rPr>
            </w:pPr>
            <w:r w:rsidRPr="00321990">
              <w:rPr>
                <w:b/>
              </w:rPr>
              <w:t>PRODUCTOS</w:t>
            </w:r>
          </w:p>
        </w:tc>
        <w:tc>
          <w:tcPr>
            <w:tcW w:w="0" w:type="auto"/>
            <w:vAlign w:val="center"/>
          </w:tcPr>
          <w:p w:rsidR="00F05E7D" w:rsidRPr="00321990" w:rsidRDefault="00F05E7D" w:rsidP="00B0166F">
            <w:pPr>
              <w:spacing w:after="0" w:line="240" w:lineRule="auto"/>
              <w:jc w:val="center"/>
              <w:rPr>
                <w:b/>
              </w:rPr>
            </w:pPr>
            <w:r>
              <w:rPr>
                <w:b/>
              </w:rPr>
              <w:t xml:space="preserve">CONDICIONES / </w:t>
            </w:r>
            <w:r w:rsidRPr="00321990">
              <w:rPr>
                <w:b/>
              </w:rPr>
              <w:t>CRITERIOS DE CALIDAD</w:t>
            </w:r>
          </w:p>
        </w:tc>
        <w:tc>
          <w:tcPr>
            <w:tcW w:w="0" w:type="auto"/>
            <w:vAlign w:val="center"/>
          </w:tcPr>
          <w:p w:rsidR="00F05E7D" w:rsidRPr="00321990" w:rsidRDefault="00F05E7D" w:rsidP="00B0166F">
            <w:pPr>
              <w:spacing w:after="0" w:line="240" w:lineRule="auto"/>
              <w:jc w:val="center"/>
              <w:rPr>
                <w:b/>
              </w:rPr>
            </w:pPr>
            <w:r w:rsidRPr="00321990">
              <w:rPr>
                <w:b/>
              </w:rPr>
              <w:t>RECURSO DE APRENDIZAJE</w:t>
            </w:r>
          </w:p>
        </w:tc>
        <w:tc>
          <w:tcPr>
            <w:tcW w:w="0" w:type="auto"/>
            <w:vAlign w:val="center"/>
          </w:tcPr>
          <w:p w:rsidR="00F05E7D" w:rsidRPr="00321990" w:rsidRDefault="00F05E7D" w:rsidP="00B0166F">
            <w:pPr>
              <w:spacing w:after="0" w:line="240" w:lineRule="auto"/>
              <w:jc w:val="center"/>
              <w:rPr>
                <w:b/>
              </w:rPr>
            </w:pPr>
            <w:r w:rsidRPr="00321990">
              <w:rPr>
                <w:b/>
              </w:rPr>
              <w:t>INSTRUCCIONES</w:t>
            </w:r>
          </w:p>
        </w:tc>
      </w:tr>
      <w:tr w:rsidR="005756A1" w:rsidRPr="00321990" w:rsidTr="001351BA">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4</w:t>
            </w:r>
          </w:p>
        </w:tc>
        <w:tc>
          <w:tcPr>
            <w:tcW w:w="0" w:type="auto"/>
            <w:vAlign w:val="center"/>
          </w:tcPr>
          <w:p w:rsidR="005756A1" w:rsidRPr="006729E0" w:rsidRDefault="005756A1" w:rsidP="00284F03">
            <w:pPr>
              <w:spacing w:after="0" w:line="240" w:lineRule="auto"/>
              <w:rPr>
                <w:rFonts w:asciiTheme="minorHAnsi" w:hAnsiTheme="minorHAnsi" w:cstheme="minorHAnsi"/>
                <w:b/>
                <w:color w:val="FF0000"/>
              </w:rPr>
            </w:pPr>
            <w:r w:rsidRPr="006729E0">
              <w:rPr>
                <w:rFonts w:asciiTheme="minorHAnsi" w:hAnsiTheme="minorHAnsi" w:cstheme="minorHAnsi"/>
              </w:rPr>
              <w:t>Administración, Finanzas y Ciencias Económicas</w:t>
            </w:r>
            <w:r>
              <w:rPr>
                <w:rFonts w:asciiTheme="minorHAnsi" w:hAnsiTheme="minorHAnsi" w:cstheme="minorHAnsi"/>
              </w:rPr>
              <w:t>.</w:t>
            </w:r>
          </w:p>
        </w:tc>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Analiza</w:t>
            </w:r>
            <w:r>
              <w:rPr>
                <w:rFonts w:asciiTheme="minorHAnsi" w:hAnsiTheme="minorHAnsi" w:cstheme="minorHAnsi"/>
              </w:rPr>
              <w:t>r</w:t>
            </w:r>
            <w:r w:rsidRPr="006729E0">
              <w:rPr>
                <w:rFonts w:asciiTheme="minorHAnsi" w:hAnsiTheme="minorHAnsi" w:cstheme="minorHAnsi"/>
              </w:rPr>
              <w:t xml:space="preserve"> críticamente la situación del sector de la construcción, en el cual se enmarca el caso</w:t>
            </w:r>
            <w:r>
              <w:rPr>
                <w:rFonts w:asciiTheme="minorHAnsi" w:hAnsiTheme="minorHAnsi" w:cstheme="minorHAnsi"/>
              </w:rPr>
              <w:t>.</w:t>
            </w:r>
          </w:p>
        </w:tc>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Escrito argumentativo</w:t>
            </w:r>
          </w:p>
        </w:tc>
        <w:tc>
          <w:tcPr>
            <w:tcW w:w="0" w:type="auto"/>
            <w:vAlign w:val="center"/>
          </w:tcPr>
          <w:p w:rsidR="005756A1" w:rsidRPr="006729E0" w:rsidRDefault="005756A1" w:rsidP="00284F03">
            <w:pPr>
              <w:spacing w:after="0" w:line="240" w:lineRule="auto"/>
              <w:jc w:val="both"/>
              <w:rPr>
                <w:rFonts w:asciiTheme="minorHAnsi" w:hAnsiTheme="minorHAnsi" w:cstheme="minorHAnsi"/>
              </w:rPr>
            </w:pPr>
            <w:r w:rsidRPr="006729E0">
              <w:rPr>
                <w:rFonts w:asciiTheme="minorHAnsi" w:hAnsiTheme="minorHAnsi" w:cstheme="minorHAnsi"/>
              </w:rPr>
              <w:t>Se debe desarrollar en torno a la tesis formulada.</w:t>
            </w:r>
          </w:p>
          <w:p w:rsidR="005756A1" w:rsidRPr="006729E0" w:rsidRDefault="005756A1" w:rsidP="00284F03">
            <w:pPr>
              <w:spacing w:after="0" w:line="240" w:lineRule="auto"/>
              <w:jc w:val="both"/>
              <w:rPr>
                <w:rFonts w:asciiTheme="minorHAnsi" w:hAnsiTheme="minorHAnsi" w:cstheme="minorHAnsi"/>
              </w:rPr>
            </w:pPr>
          </w:p>
          <w:p w:rsidR="005756A1" w:rsidRPr="006729E0" w:rsidRDefault="005756A1" w:rsidP="00284F03">
            <w:pPr>
              <w:spacing w:after="0" w:line="240" w:lineRule="auto"/>
              <w:jc w:val="both"/>
              <w:rPr>
                <w:rFonts w:asciiTheme="minorHAnsi" w:hAnsiTheme="minorHAnsi" w:cstheme="minorHAnsi"/>
              </w:rPr>
            </w:pPr>
            <w:r w:rsidRPr="006729E0">
              <w:rPr>
                <w:rFonts w:asciiTheme="minorHAnsi" w:hAnsiTheme="minorHAnsi" w:cstheme="minorHAnsi"/>
              </w:rPr>
              <w:t xml:space="preserve">La extensión del ensayo debe ser de entre siete y </w:t>
            </w:r>
            <w:r>
              <w:rPr>
                <w:rFonts w:asciiTheme="minorHAnsi" w:hAnsiTheme="minorHAnsi" w:cstheme="minorHAnsi"/>
              </w:rPr>
              <w:t>10</w:t>
            </w:r>
            <w:r w:rsidRPr="006729E0">
              <w:rPr>
                <w:rFonts w:asciiTheme="minorHAnsi" w:hAnsiTheme="minorHAnsi" w:cstheme="minorHAnsi"/>
              </w:rPr>
              <w:t xml:space="preserve"> hojas, tamaño carta.</w:t>
            </w:r>
          </w:p>
          <w:p w:rsidR="005756A1" w:rsidRPr="006729E0" w:rsidRDefault="005756A1" w:rsidP="00284F03">
            <w:pPr>
              <w:spacing w:after="0" w:line="240" w:lineRule="auto"/>
              <w:jc w:val="both"/>
              <w:rPr>
                <w:rFonts w:asciiTheme="minorHAnsi" w:hAnsiTheme="minorHAnsi" w:cstheme="minorHAnsi"/>
              </w:rPr>
            </w:pPr>
          </w:p>
          <w:p w:rsidR="005756A1" w:rsidRPr="006729E0" w:rsidRDefault="005756A1" w:rsidP="00284F03">
            <w:pPr>
              <w:spacing w:after="0" w:line="240" w:lineRule="auto"/>
              <w:jc w:val="both"/>
              <w:rPr>
                <w:rFonts w:asciiTheme="minorHAnsi" w:hAnsiTheme="minorHAnsi" w:cstheme="minorHAnsi"/>
              </w:rPr>
            </w:pPr>
            <w:r w:rsidRPr="006729E0">
              <w:rPr>
                <w:rFonts w:asciiTheme="minorHAnsi" w:hAnsiTheme="minorHAnsi" w:cstheme="minorHAnsi"/>
              </w:rPr>
              <w:t>El estudiante debe buscar al menos cinco argumentos a favor o en contra de la tesis propuesta.</w:t>
            </w:r>
          </w:p>
          <w:p w:rsidR="005756A1" w:rsidRPr="006729E0" w:rsidRDefault="005756A1" w:rsidP="00284F03">
            <w:pPr>
              <w:spacing w:after="0" w:line="240" w:lineRule="auto"/>
              <w:jc w:val="both"/>
              <w:rPr>
                <w:rFonts w:asciiTheme="minorHAnsi" w:hAnsiTheme="minorHAnsi" w:cstheme="minorHAnsi"/>
              </w:rPr>
            </w:pPr>
          </w:p>
          <w:p w:rsidR="005756A1" w:rsidRPr="006729E0" w:rsidRDefault="005756A1" w:rsidP="00284F03">
            <w:pPr>
              <w:spacing w:after="0" w:line="240" w:lineRule="auto"/>
              <w:jc w:val="both"/>
              <w:rPr>
                <w:rFonts w:asciiTheme="minorHAnsi" w:hAnsiTheme="minorHAnsi" w:cstheme="minorHAnsi"/>
              </w:rPr>
            </w:pPr>
            <w:r w:rsidRPr="006729E0">
              <w:rPr>
                <w:rFonts w:asciiTheme="minorHAnsi" w:hAnsiTheme="minorHAnsi" w:cstheme="minorHAnsi"/>
              </w:rPr>
              <w:t>A partir de la posición asumida y la justificación presentada, debe elaborar una propuesta para intervenir sobre la problemática manifiesta.</w:t>
            </w:r>
          </w:p>
          <w:p w:rsidR="005756A1" w:rsidRPr="006729E0" w:rsidRDefault="005756A1" w:rsidP="00284F03">
            <w:pPr>
              <w:spacing w:after="0" w:line="240" w:lineRule="auto"/>
              <w:jc w:val="both"/>
              <w:rPr>
                <w:rFonts w:asciiTheme="minorHAnsi" w:hAnsiTheme="minorHAnsi" w:cstheme="minorHAnsi"/>
              </w:rPr>
            </w:pPr>
          </w:p>
          <w:p w:rsidR="005756A1" w:rsidRPr="006729E0" w:rsidRDefault="005756A1" w:rsidP="00284F03">
            <w:pPr>
              <w:spacing w:after="0" w:line="240" w:lineRule="auto"/>
              <w:jc w:val="both"/>
              <w:rPr>
                <w:rFonts w:asciiTheme="minorHAnsi" w:hAnsiTheme="minorHAnsi" w:cstheme="minorHAnsi"/>
              </w:rPr>
            </w:pPr>
            <w:r w:rsidRPr="006729E0">
              <w:rPr>
                <w:rFonts w:asciiTheme="minorHAnsi" w:hAnsiTheme="minorHAnsi" w:cstheme="minorHAnsi"/>
              </w:rPr>
              <w:t>El ensayo debe sustentarse en al menos cinco fuentes teóricas diferentes al caso y relacionadas con el tema.</w:t>
            </w:r>
          </w:p>
          <w:p w:rsidR="005756A1" w:rsidRPr="006729E0" w:rsidRDefault="005756A1" w:rsidP="00284F03">
            <w:pPr>
              <w:spacing w:after="0" w:line="240" w:lineRule="auto"/>
              <w:jc w:val="both"/>
              <w:rPr>
                <w:rFonts w:asciiTheme="minorHAnsi" w:hAnsiTheme="minorHAnsi" w:cstheme="minorHAnsi"/>
              </w:rPr>
            </w:pPr>
          </w:p>
          <w:p w:rsidR="005756A1" w:rsidRPr="006729E0" w:rsidRDefault="005756A1" w:rsidP="00284F03">
            <w:pPr>
              <w:autoSpaceDE w:val="0"/>
              <w:autoSpaceDN w:val="0"/>
              <w:adjustRightInd w:val="0"/>
              <w:spacing w:after="0" w:line="240" w:lineRule="auto"/>
              <w:jc w:val="both"/>
              <w:rPr>
                <w:rFonts w:asciiTheme="minorHAnsi" w:hAnsiTheme="minorHAnsi" w:cstheme="minorHAnsi"/>
              </w:rPr>
            </w:pPr>
            <w:r w:rsidRPr="006729E0">
              <w:rPr>
                <w:rFonts w:asciiTheme="minorHAnsi" w:hAnsiTheme="minorHAnsi" w:cstheme="minorHAnsi"/>
              </w:rPr>
              <w:t>Debe respetar los criterios gramaticales, sintácticos y estilísticos de un ensayo.</w:t>
            </w:r>
          </w:p>
          <w:p w:rsidR="005756A1" w:rsidRPr="006729E0" w:rsidRDefault="005756A1" w:rsidP="00284F03">
            <w:pPr>
              <w:autoSpaceDE w:val="0"/>
              <w:autoSpaceDN w:val="0"/>
              <w:adjustRightInd w:val="0"/>
              <w:spacing w:after="0" w:line="240" w:lineRule="auto"/>
              <w:jc w:val="both"/>
              <w:rPr>
                <w:rFonts w:asciiTheme="minorHAnsi" w:hAnsiTheme="minorHAnsi" w:cstheme="minorHAnsi"/>
              </w:rPr>
            </w:pPr>
          </w:p>
          <w:p w:rsidR="005756A1" w:rsidRPr="006729E0" w:rsidRDefault="005756A1" w:rsidP="00284F03">
            <w:pPr>
              <w:autoSpaceDE w:val="0"/>
              <w:autoSpaceDN w:val="0"/>
              <w:adjustRightInd w:val="0"/>
              <w:spacing w:after="0" w:line="240" w:lineRule="auto"/>
              <w:jc w:val="both"/>
              <w:rPr>
                <w:rFonts w:asciiTheme="minorHAnsi" w:hAnsiTheme="minorHAnsi" w:cstheme="minorHAnsi"/>
                <w:lang w:val="es-AR" w:eastAsia="es-AR"/>
              </w:rPr>
            </w:pPr>
            <w:r w:rsidRPr="006729E0">
              <w:rPr>
                <w:rFonts w:asciiTheme="minorHAnsi" w:hAnsiTheme="minorHAnsi" w:cstheme="minorHAnsi"/>
              </w:rPr>
              <w:t xml:space="preserve">El ensayo debe ser puesto </w:t>
            </w:r>
            <w:r w:rsidRPr="006729E0">
              <w:rPr>
                <w:rFonts w:asciiTheme="minorHAnsi" w:hAnsiTheme="minorHAnsi" w:cstheme="minorHAnsi"/>
              </w:rPr>
              <w:lastRenderedPageBreak/>
              <w:t>a consideración de los compañeros y del docente, subiéndolo a la plataforma.</w:t>
            </w:r>
          </w:p>
        </w:tc>
        <w:tc>
          <w:tcPr>
            <w:tcW w:w="0" w:type="auto"/>
            <w:vAlign w:val="center"/>
          </w:tcPr>
          <w:p w:rsidR="005756A1" w:rsidRPr="006729E0" w:rsidRDefault="005756A1" w:rsidP="00284F03">
            <w:pPr>
              <w:spacing w:after="0" w:line="240" w:lineRule="auto"/>
              <w:jc w:val="center"/>
              <w:rPr>
                <w:rFonts w:asciiTheme="minorHAnsi" w:hAnsiTheme="minorHAnsi" w:cstheme="minorHAnsi"/>
                <w:b/>
                <w:bCs/>
                <w:lang w:val="es-AR" w:eastAsia="es-AR"/>
              </w:rPr>
            </w:pPr>
            <w:r w:rsidRPr="006729E0">
              <w:rPr>
                <w:rFonts w:asciiTheme="minorHAnsi" w:hAnsiTheme="minorHAnsi" w:cstheme="minorHAnsi"/>
                <w:b/>
                <w:bCs/>
                <w:lang w:val="es-AR" w:eastAsia="es-AR"/>
              </w:rPr>
              <w:lastRenderedPageBreak/>
              <w:t>MATCO S.A.</w:t>
            </w:r>
          </w:p>
        </w:tc>
        <w:tc>
          <w:tcPr>
            <w:tcW w:w="0" w:type="auto"/>
            <w:vAlign w:val="center"/>
          </w:tcPr>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Para algunos expertos, el sector de la construcción (dentro del cual se ubica MATCO), se ha beneficiado de un fenómeno especulatorio, pues aunque la inflación, el IPC y IPP han venido bajando ostensiblemente, producto de políticas estatales de fomento a la inversión y estímulos tributarios a los industriales, sumados a las políticas de tecnificación y disminución de costos que han tomado las empresas del sector, los precios de la vivienda tanto de interés comercial como de interés social, han continuado al alza, muy por encima de la inflación y de la capacidad real de pago de quienes las adquieren.</w:t>
            </w:r>
          </w:p>
          <w:p w:rsidR="005756A1" w:rsidRPr="006729E0" w:rsidRDefault="005756A1" w:rsidP="00284F03">
            <w:pPr>
              <w:spacing w:after="0" w:line="240" w:lineRule="auto"/>
              <w:jc w:val="both"/>
              <w:rPr>
                <w:rFonts w:asciiTheme="minorHAnsi" w:hAnsiTheme="minorHAnsi" w:cstheme="minorHAnsi"/>
                <w:lang w:val="es-AR"/>
              </w:rPr>
            </w:pPr>
          </w:p>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Elabore un escrito en el cual:</w:t>
            </w:r>
          </w:p>
          <w:p w:rsidR="005756A1" w:rsidRPr="006729E0" w:rsidRDefault="005756A1" w:rsidP="005756A1">
            <w:pPr>
              <w:pStyle w:val="Prrafodelista"/>
              <w:numPr>
                <w:ilvl w:val="0"/>
                <w:numId w:val="1"/>
              </w:numPr>
              <w:spacing w:after="0" w:line="240" w:lineRule="auto"/>
              <w:ind w:left="317" w:hanging="317"/>
              <w:jc w:val="both"/>
              <w:rPr>
                <w:rFonts w:asciiTheme="minorHAnsi" w:hAnsiTheme="minorHAnsi" w:cstheme="minorHAnsi"/>
                <w:lang w:val="es-AR"/>
              </w:rPr>
            </w:pPr>
            <w:r w:rsidRPr="006729E0">
              <w:rPr>
                <w:rFonts w:asciiTheme="minorHAnsi" w:hAnsiTheme="minorHAnsi" w:cstheme="minorHAnsi"/>
                <w:lang w:val="es-AR"/>
              </w:rPr>
              <w:t>Exprese su posición argumentada acerca de la tesis mencionada, proveniente de expertos.</w:t>
            </w:r>
          </w:p>
          <w:p w:rsidR="005756A1" w:rsidRPr="006729E0" w:rsidRDefault="005756A1" w:rsidP="005756A1">
            <w:pPr>
              <w:pStyle w:val="Prrafodelista"/>
              <w:numPr>
                <w:ilvl w:val="0"/>
                <w:numId w:val="1"/>
              </w:numPr>
              <w:spacing w:after="0" w:line="240" w:lineRule="auto"/>
              <w:ind w:left="317" w:hanging="317"/>
              <w:jc w:val="both"/>
              <w:rPr>
                <w:rFonts w:asciiTheme="minorHAnsi" w:hAnsiTheme="minorHAnsi" w:cstheme="minorHAnsi"/>
                <w:lang w:val="es-AR"/>
              </w:rPr>
            </w:pPr>
            <w:r w:rsidRPr="006729E0">
              <w:rPr>
                <w:rFonts w:asciiTheme="minorHAnsi" w:hAnsiTheme="minorHAnsi" w:cstheme="minorHAnsi"/>
                <w:lang w:val="es-AR"/>
              </w:rPr>
              <w:t xml:space="preserve">Explique a qué obedece el </w:t>
            </w:r>
            <w:r w:rsidRPr="006729E0">
              <w:rPr>
                <w:rFonts w:asciiTheme="minorHAnsi" w:hAnsiTheme="minorHAnsi" w:cstheme="minorHAnsi"/>
                <w:lang w:val="es-AR"/>
              </w:rPr>
              <w:lastRenderedPageBreak/>
              <w:t>alto costo de la vivienda (y su enorme peso en la canasta familiar), a pesar de que hemos atravesado crisis financieras, y los ingresos de los trabajadores han permanecido estables y han disminuido en términos reales.</w:t>
            </w:r>
          </w:p>
          <w:p w:rsidR="005756A1" w:rsidRPr="006729E0" w:rsidRDefault="005756A1" w:rsidP="005756A1">
            <w:pPr>
              <w:pStyle w:val="Prrafodelista"/>
              <w:numPr>
                <w:ilvl w:val="0"/>
                <w:numId w:val="1"/>
              </w:numPr>
              <w:spacing w:after="0" w:line="240" w:lineRule="auto"/>
              <w:ind w:left="317" w:hanging="317"/>
              <w:jc w:val="both"/>
              <w:rPr>
                <w:rFonts w:asciiTheme="minorHAnsi" w:hAnsiTheme="minorHAnsi" w:cstheme="minorHAnsi"/>
                <w:lang w:val="es-AR"/>
              </w:rPr>
            </w:pPr>
            <w:r w:rsidRPr="006729E0">
              <w:rPr>
                <w:rFonts w:asciiTheme="minorHAnsi" w:hAnsiTheme="minorHAnsi" w:cstheme="minorHAnsi"/>
                <w:lang w:val="es-AR"/>
              </w:rPr>
              <w:t>Diserte sobre las implicaciones sociales y éticas (desde la ética de las organizaciones) de haber especulado y afectado el bolsillo de los consumidores, a costa de la salvación de muchas compañías constructoras.</w:t>
            </w:r>
          </w:p>
          <w:p w:rsidR="005756A1" w:rsidRPr="006729E0" w:rsidRDefault="005756A1" w:rsidP="005756A1">
            <w:pPr>
              <w:pStyle w:val="Prrafodelista"/>
              <w:numPr>
                <w:ilvl w:val="0"/>
                <w:numId w:val="1"/>
              </w:numPr>
              <w:spacing w:after="0" w:line="240" w:lineRule="auto"/>
              <w:ind w:left="317" w:hanging="317"/>
              <w:jc w:val="both"/>
              <w:rPr>
                <w:rFonts w:asciiTheme="minorHAnsi" w:hAnsiTheme="minorHAnsi" w:cstheme="minorHAnsi"/>
                <w:lang w:val="es-AR"/>
              </w:rPr>
            </w:pPr>
            <w:r w:rsidRPr="006729E0">
              <w:rPr>
                <w:rFonts w:asciiTheme="minorHAnsi" w:hAnsiTheme="minorHAnsi" w:cstheme="minorHAnsi"/>
                <w:lang w:val="es-AR"/>
              </w:rPr>
              <w:t>Relacione las implicaciones de su escrito con el caso MATCO.</w:t>
            </w:r>
          </w:p>
        </w:tc>
      </w:tr>
      <w:tr w:rsidR="005756A1" w:rsidRPr="00321990" w:rsidTr="001351BA">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lastRenderedPageBreak/>
              <w:t>4</w:t>
            </w:r>
          </w:p>
        </w:tc>
        <w:tc>
          <w:tcPr>
            <w:tcW w:w="0" w:type="auto"/>
            <w:vAlign w:val="center"/>
          </w:tcPr>
          <w:p w:rsidR="005756A1" w:rsidRPr="006729E0" w:rsidRDefault="005756A1" w:rsidP="00284F03">
            <w:pPr>
              <w:spacing w:after="0" w:line="240" w:lineRule="auto"/>
              <w:rPr>
                <w:rFonts w:asciiTheme="minorHAnsi" w:hAnsiTheme="minorHAnsi" w:cstheme="minorHAnsi"/>
                <w:b/>
                <w:color w:val="FF0000"/>
              </w:rPr>
            </w:pPr>
            <w:r w:rsidRPr="006729E0">
              <w:rPr>
                <w:rFonts w:asciiTheme="minorHAnsi" w:hAnsiTheme="minorHAnsi" w:cstheme="minorHAnsi"/>
              </w:rPr>
              <w:t>Administración, Finanzas y Ciencias Económicas</w:t>
            </w:r>
            <w:r>
              <w:rPr>
                <w:rFonts w:asciiTheme="minorHAnsi" w:hAnsiTheme="minorHAnsi" w:cstheme="minorHAnsi"/>
              </w:rPr>
              <w:t>.</w:t>
            </w:r>
          </w:p>
        </w:tc>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Realizar un análisis causal de los factores que explican el resurgimiento de la compañía</w:t>
            </w:r>
            <w:r>
              <w:rPr>
                <w:rFonts w:asciiTheme="minorHAnsi" w:hAnsiTheme="minorHAnsi" w:cstheme="minorHAnsi"/>
              </w:rPr>
              <w:t>.</w:t>
            </w:r>
          </w:p>
        </w:tc>
        <w:tc>
          <w:tcPr>
            <w:tcW w:w="0" w:type="auto"/>
            <w:vAlign w:val="center"/>
          </w:tcPr>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Escrito analítico libre</w:t>
            </w:r>
            <w:r>
              <w:rPr>
                <w:rFonts w:asciiTheme="minorHAnsi" w:hAnsiTheme="minorHAnsi" w:cstheme="minorHAnsi"/>
              </w:rPr>
              <w:t>.</w:t>
            </w:r>
          </w:p>
          <w:p w:rsidR="005756A1" w:rsidRPr="006729E0" w:rsidRDefault="005756A1" w:rsidP="00284F03">
            <w:pPr>
              <w:spacing w:after="0" w:line="240" w:lineRule="auto"/>
              <w:jc w:val="center"/>
              <w:rPr>
                <w:rFonts w:asciiTheme="minorHAnsi" w:hAnsiTheme="minorHAnsi" w:cstheme="minorHAnsi"/>
              </w:rPr>
            </w:pPr>
          </w:p>
          <w:p w:rsidR="005756A1" w:rsidRPr="006729E0" w:rsidRDefault="005756A1" w:rsidP="00284F03">
            <w:pPr>
              <w:spacing w:after="0" w:line="240" w:lineRule="auto"/>
              <w:jc w:val="center"/>
              <w:rPr>
                <w:rFonts w:asciiTheme="minorHAnsi" w:hAnsiTheme="minorHAnsi" w:cstheme="minorHAnsi"/>
              </w:rPr>
            </w:pPr>
          </w:p>
          <w:p w:rsidR="005756A1" w:rsidRPr="006729E0" w:rsidRDefault="005756A1" w:rsidP="00284F03">
            <w:pPr>
              <w:spacing w:after="0" w:line="240" w:lineRule="auto"/>
              <w:jc w:val="center"/>
              <w:rPr>
                <w:rFonts w:asciiTheme="minorHAnsi" w:hAnsiTheme="minorHAnsi" w:cstheme="minorHAnsi"/>
              </w:rPr>
            </w:pPr>
            <w:r w:rsidRPr="006729E0">
              <w:rPr>
                <w:rFonts w:asciiTheme="minorHAnsi" w:hAnsiTheme="minorHAnsi" w:cstheme="minorHAnsi"/>
              </w:rPr>
              <w:t xml:space="preserve">Determinación del modelo de intervención financiera utilizado por el gerente de la </w:t>
            </w:r>
            <w:r w:rsidRPr="006729E0">
              <w:rPr>
                <w:rFonts w:asciiTheme="minorHAnsi" w:hAnsiTheme="minorHAnsi" w:cstheme="minorHAnsi"/>
              </w:rPr>
              <w:lastRenderedPageBreak/>
              <w:t>empresa</w:t>
            </w:r>
            <w:r>
              <w:rPr>
                <w:rFonts w:asciiTheme="minorHAnsi" w:hAnsiTheme="minorHAnsi" w:cstheme="minorHAnsi"/>
              </w:rPr>
              <w:t>.</w:t>
            </w:r>
          </w:p>
        </w:tc>
        <w:tc>
          <w:tcPr>
            <w:tcW w:w="0" w:type="auto"/>
            <w:vAlign w:val="center"/>
          </w:tcPr>
          <w:p w:rsidR="005756A1" w:rsidRPr="006729E0" w:rsidRDefault="005756A1" w:rsidP="00284F03">
            <w:pPr>
              <w:autoSpaceDE w:val="0"/>
              <w:autoSpaceDN w:val="0"/>
              <w:adjustRightInd w:val="0"/>
              <w:spacing w:after="0" w:line="240" w:lineRule="auto"/>
              <w:jc w:val="both"/>
              <w:rPr>
                <w:rFonts w:asciiTheme="minorHAnsi" w:hAnsiTheme="minorHAnsi" w:cstheme="minorHAnsi"/>
                <w:lang w:val="es-AR" w:eastAsia="es-AR"/>
              </w:rPr>
            </w:pPr>
            <w:r w:rsidRPr="006729E0">
              <w:rPr>
                <w:rFonts w:asciiTheme="minorHAnsi" w:hAnsiTheme="minorHAnsi" w:cstheme="minorHAnsi"/>
                <w:lang w:val="es-AR" w:eastAsia="es-AR"/>
              </w:rPr>
              <w:lastRenderedPageBreak/>
              <w:t xml:space="preserve">El escrito libre por definición, no tiene estructura ni extensión predeterminadas </w:t>
            </w:r>
            <w:r>
              <w:rPr>
                <w:rFonts w:asciiTheme="minorHAnsi" w:hAnsiTheme="minorHAnsi" w:cstheme="minorHAnsi"/>
                <w:lang w:val="es-AR" w:eastAsia="es-AR"/>
              </w:rPr>
              <w:t xml:space="preserve">pero sí </w:t>
            </w:r>
            <w:r w:rsidRPr="006729E0">
              <w:rPr>
                <w:rFonts w:asciiTheme="minorHAnsi" w:hAnsiTheme="minorHAnsi" w:cstheme="minorHAnsi"/>
                <w:lang w:val="es-AR" w:eastAsia="es-AR"/>
              </w:rPr>
              <w:t xml:space="preserve">algunos parámetros muy generales, como que debe girar en torno al tópico generador propuesto en la instrucción inicial y debe ser comprensible para </w:t>
            </w:r>
            <w:r w:rsidRPr="006729E0">
              <w:rPr>
                <w:rFonts w:asciiTheme="minorHAnsi" w:hAnsiTheme="minorHAnsi" w:cstheme="minorHAnsi"/>
                <w:lang w:val="es-AR" w:eastAsia="es-AR"/>
              </w:rPr>
              <w:lastRenderedPageBreak/>
              <w:t>eventuales lectores del mismo</w:t>
            </w:r>
            <w:r>
              <w:rPr>
                <w:rFonts w:asciiTheme="minorHAnsi" w:hAnsiTheme="minorHAnsi" w:cstheme="minorHAnsi"/>
                <w:lang w:val="es-AR" w:eastAsia="es-AR"/>
              </w:rPr>
              <w:t>.</w:t>
            </w:r>
          </w:p>
        </w:tc>
        <w:tc>
          <w:tcPr>
            <w:tcW w:w="0" w:type="auto"/>
            <w:vAlign w:val="center"/>
          </w:tcPr>
          <w:p w:rsidR="005756A1" w:rsidRPr="006729E0" w:rsidRDefault="005756A1" w:rsidP="00284F03">
            <w:pPr>
              <w:spacing w:after="0" w:line="240" w:lineRule="auto"/>
              <w:jc w:val="center"/>
              <w:rPr>
                <w:rFonts w:asciiTheme="minorHAnsi" w:hAnsiTheme="minorHAnsi" w:cstheme="minorHAnsi"/>
                <w:bCs/>
                <w:lang w:val="es-AR" w:eastAsia="es-AR"/>
              </w:rPr>
            </w:pPr>
            <w:r w:rsidRPr="006729E0">
              <w:rPr>
                <w:rFonts w:asciiTheme="minorHAnsi" w:hAnsiTheme="minorHAnsi" w:cstheme="minorHAnsi"/>
                <w:b/>
                <w:bCs/>
                <w:lang w:val="es-AR" w:eastAsia="es-AR"/>
              </w:rPr>
              <w:lastRenderedPageBreak/>
              <w:t>MATCO S.A.</w:t>
            </w:r>
          </w:p>
        </w:tc>
        <w:tc>
          <w:tcPr>
            <w:tcW w:w="0" w:type="auto"/>
            <w:vAlign w:val="center"/>
          </w:tcPr>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A partir de la información presentada en el caso, elabore un escrito libre en el cual de respuesta a cuáles son los factores (en término de decisiones gerenciales) que de acuerdo con su parecer, explican la poco probable recuperación de la empresa.</w:t>
            </w:r>
          </w:p>
          <w:p w:rsidR="005756A1" w:rsidRPr="006729E0" w:rsidRDefault="005756A1" w:rsidP="00284F03">
            <w:pPr>
              <w:spacing w:after="0" w:line="240" w:lineRule="auto"/>
              <w:jc w:val="both"/>
              <w:rPr>
                <w:rFonts w:asciiTheme="minorHAnsi" w:hAnsiTheme="minorHAnsi" w:cstheme="minorHAnsi"/>
                <w:lang w:val="es-AR"/>
              </w:rPr>
            </w:pPr>
          </w:p>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lastRenderedPageBreak/>
              <w:t>Dentro de los que se pueden señalar preliminarmente se encuentran:</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La llegada del nuevo gerente y las decisiones que tomó</w:t>
            </w:r>
            <w:r>
              <w:rPr>
                <w:rFonts w:asciiTheme="minorHAnsi" w:hAnsiTheme="minorHAnsi" w:cstheme="minorHAnsi"/>
                <w:lang w:val="es-AR"/>
              </w:rPr>
              <w:t>.</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El modelo de ajuste financiero que implementó</w:t>
            </w:r>
            <w:r>
              <w:rPr>
                <w:rFonts w:asciiTheme="minorHAnsi" w:hAnsiTheme="minorHAnsi" w:cstheme="minorHAnsi"/>
                <w:lang w:val="es-AR"/>
              </w:rPr>
              <w:t>.</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El compromiso de los trabajadores</w:t>
            </w:r>
            <w:r>
              <w:rPr>
                <w:rFonts w:asciiTheme="minorHAnsi" w:hAnsiTheme="minorHAnsi" w:cstheme="minorHAnsi"/>
                <w:lang w:val="es-AR"/>
              </w:rPr>
              <w:t>.</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El estudio de viabilidad</w:t>
            </w:r>
            <w:r>
              <w:rPr>
                <w:rFonts w:asciiTheme="minorHAnsi" w:hAnsiTheme="minorHAnsi" w:cstheme="minorHAnsi"/>
                <w:lang w:val="es-AR"/>
              </w:rPr>
              <w:t>.</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La recuperación de la economía y en concreto, del sector de la construcción.</w:t>
            </w:r>
          </w:p>
          <w:p w:rsidR="005756A1" w:rsidRPr="006729E0" w:rsidRDefault="005756A1" w:rsidP="005756A1">
            <w:pPr>
              <w:pStyle w:val="Prrafodelista"/>
              <w:numPr>
                <w:ilvl w:val="0"/>
                <w:numId w:val="1"/>
              </w:numPr>
              <w:spacing w:after="0" w:line="240" w:lineRule="auto"/>
              <w:ind w:left="317" w:hanging="283"/>
              <w:jc w:val="both"/>
              <w:rPr>
                <w:rFonts w:asciiTheme="minorHAnsi" w:hAnsiTheme="minorHAnsi" w:cstheme="minorHAnsi"/>
                <w:lang w:val="es-AR"/>
              </w:rPr>
            </w:pPr>
            <w:r w:rsidRPr="006729E0">
              <w:rPr>
                <w:rFonts w:asciiTheme="minorHAnsi" w:hAnsiTheme="minorHAnsi" w:cstheme="minorHAnsi"/>
                <w:lang w:val="es-AR"/>
              </w:rPr>
              <w:t>Otros factores no contemplados</w:t>
            </w:r>
            <w:r>
              <w:rPr>
                <w:rFonts w:asciiTheme="minorHAnsi" w:hAnsiTheme="minorHAnsi" w:cstheme="minorHAnsi"/>
                <w:lang w:val="es-AR"/>
              </w:rPr>
              <w:t>.</w:t>
            </w:r>
          </w:p>
          <w:p w:rsidR="005756A1" w:rsidRPr="006729E0" w:rsidRDefault="005756A1" w:rsidP="00284F03">
            <w:pPr>
              <w:spacing w:after="0" w:line="240" w:lineRule="auto"/>
              <w:jc w:val="both"/>
              <w:rPr>
                <w:rFonts w:asciiTheme="minorHAnsi" w:hAnsiTheme="minorHAnsi" w:cstheme="minorHAnsi"/>
                <w:lang w:val="es-AR"/>
              </w:rPr>
            </w:pPr>
          </w:p>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 xml:space="preserve">Investigue </w:t>
            </w:r>
            <w:proofErr w:type="gramStart"/>
            <w:r w:rsidRPr="006729E0">
              <w:rPr>
                <w:rFonts w:asciiTheme="minorHAnsi" w:hAnsiTheme="minorHAnsi" w:cstheme="minorHAnsi"/>
                <w:lang w:val="es-AR"/>
              </w:rPr>
              <w:t>al</w:t>
            </w:r>
            <w:proofErr w:type="gramEnd"/>
            <w:r w:rsidRPr="006729E0">
              <w:rPr>
                <w:rFonts w:asciiTheme="minorHAnsi" w:hAnsiTheme="minorHAnsi" w:cstheme="minorHAnsi"/>
                <w:lang w:val="es-AR"/>
              </w:rPr>
              <w:t xml:space="preserve"> menos tres modelos de intervención para empresas en punto de quiebra</w:t>
            </w:r>
            <w:r>
              <w:rPr>
                <w:rFonts w:asciiTheme="minorHAnsi" w:hAnsiTheme="minorHAnsi" w:cstheme="minorHAnsi"/>
                <w:lang w:val="es-AR"/>
              </w:rPr>
              <w:t>.</w:t>
            </w:r>
            <w:r w:rsidRPr="006729E0">
              <w:rPr>
                <w:rFonts w:asciiTheme="minorHAnsi" w:hAnsiTheme="minorHAnsi" w:cstheme="minorHAnsi"/>
                <w:lang w:val="es-AR"/>
              </w:rPr>
              <w:t xml:space="preserve"> </w:t>
            </w:r>
          </w:p>
          <w:p w:rsidR="005756A1" w:rsidRPr="006729E0" w:rsidRDefault="005756A1" w:rsidP="00284F03">
            <w:pPr>
              <w:spacing w:after="0" w:line="240" w:lineRule="auto"/>
              <w:jc w:val="both"/>
              <w:rPr>
                <w:rFonts w:asciiTheme="minorHAnsi" w:hAnsiTheme="minorHAnsi" w:cstheme="minorHAnsi"/>
                <w:lang w:val="es-AR"/>
              </w:rPr>
            </w:pPr>
          </w:p>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 xml:space="preserve">Determine cuál de </w:t>
            </w:r>
            <w:proofErr w:type="gramStart"/>
            <w:r w:rsidRPr="006729E0">
              <w:rPr>
                <w:rFonts w:asciiTheme="minorHAnsi" w:hAnsiTheme="minorHAnsi" w:cstheme="minorHAnsi"/>
                <w:lang w:val="es-AR"/>
              </w:rPr>
              <w:t>estos guarda</w:t>
            </w:r>
            <w:proofErr w:type="gramEnd"/>
            <w:r w:rsidRPr="006729E0">
              <w:rPr>
                <w:rFonts w:asciiTheme="minorHAnsi" w:hAnsiTheme="minorHAnsi" w:cstheme="minorHAnsi"/>
                <w:lang w:val="es-AR"/>
              </w:rPr>
              <w:t xml:space="preserve"> similitud con el aplicado por el Señor Castillo</w:t>
            </w:r>
            <w:r>
              <w:rPr>
                <w:rFonts w:asciiTheme="minorHAnsi" w:hAnsiTheme="minorHAnsi" w:cstheme="minorHAnsi"/>
                <w:lang w:val="es-AR"/>
              </w:rPr>
              <w:t>.</w:t>
            </w:r>
          </w:p>
          <w:p w:rsidR="005756A1" w:rsidRPr="006729E0" w:rsidRDefault="005756A1" w:rsidP="00284F03">
            <w:pPr>
              <w:spacing w:after="0" w:line="240" w:lineRule="auto"/>
              <w:jc w:val="both"/>
              <w:rPr>
                <w:rFonts w:asciiTheme="minorHAnsi" w:hAnsiTheme="minorHAnsi" w:cstheme="minorHAnsi"/>
                <w:lang w:val="es-AR"/>
              </w:rPr>
            </w:pPr>
          </w:p>
          <w:p w:rsidR="005756A1" w:rsidRPr="006729E0" w:rsidRDefault="005756A1" w:rsidP="00284F03">
            <w:pPr>
              <w:spacing w:after="0" w:line="240" w:lineRule="auto"/>
              <w:jc w:val="both"/>
              <w:rPr>
                <w:rFonts w:asciiTheme="minorHAnsi" w:hAnsiTheme="minorHAnsi" w:cstheme="minorHAnsi"/>
                <w:lang w:val="es-AR"/>
              </w:rPr>
            </w:pPr>
            <w:r w:rsidRPr="006729E0">
              <w:rPr>
                <w:rFonts w:asciiTheme="minorHAnsi" w:hAnsiTheme="minorHAnsi" w:cstheme="minorHAnsi"/>
                <w:lang w:val="es-AR"/>
              </w:rPr>
              <w:t xml:space="preserve">Explique  las similitudes entre el modelo encontrado y las decisiones emprendidas por la empresa en cabeza del nuevo </w:t>
            </w:r>
            <w:r w:rsidRPr="006729E0">
              <w:rPr>
                <w:rFonts w:asciiTheme="minorHAnsi" w:hAnsiTheme="minorHAnsi" w:cstheme="minorHAnsi"/>
                <w:lang w:val="es-AR"/>
              </w:rPr>
              <w:lastRenderedPageBreak/>
              <w:t>gerente.</w:t>
            </w:r>
          </w:p>
          <w:p w:rsidR="005756A1" w:rsidRPr="006729E0" w:rsidRDefault="005756A1" w:rsidP="00284F03">
            <w:pPr>
              <w:spacing w:after="0" w:line="240" w:lineRule="auto"/>
              <w:jc w:val="both"/>
              <w:rPr>
                <w:rFonts w:asciiTheme="minorHAnsi" w:hAnsiTheme="minorHAnsi" w:cstheme="minorHAnsi"/>
                <w:lang w:val="es-AR"/>
              </w:rPr>
            </w:pPr>
          </w:p>
        </w:tc>
      </w:tr>
    </w:tbl>
    <w:p w:rsidR="001D69DC" w:rsidRDefault="001D69DC"/>
    <w:sectPr w:rsidR="001D69DC" w:rsidSect="00F05E7D">
      <w:pgSz w:w="15840" w:h="12240"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grammar="clean"/>
  <w:defaultTabStop w:val="708"/>
  <w:hyphenationZone w:val="425"/>
  <w:drawingGridHorizontalSpacing w:val="110"/>
  <w:displayHorizontalDrawingGridEvery w:val="2"/>
  <w:characterSpacingControl w:val="doNotCompress"/>
  <w:compat/>
  <w:rsids>
    <w:rsidRoot w:val="00F05E7D"/>
    <w:rsid w:val="001B201F"/>
    <w:rsid w:val="001D69DC"/>
    <w:rsid w:val="00295621"/>
    <w:rsid w:val="0046000D"/>
    <w:rsid w:val="005756A1"/>
    <w:rsid w:val="007B0799"/>
    <w:rsid w:val="007E4236"/>
    <w:rsid w:val="007E6758"/>
    <w:rsid w:val="00B228BC"/>
    <w:rsid w:val="00E161BB"/>
    <w:rsid w:val="00EE2483"/>
    <w:rsid w:val="00F05E7D"/>
    <w:rsid w:val="00FF39A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E7D"/>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56A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563</Words>
  <Characters>3099</Characters>
  <Application>Microsoft Office Word</Application>
  <DocSecurity>0</DocSecurity>
  <Lines>25</Lines>
  <Paragraphs>7</Paragraphs>
  <ScaleCrop>false</ScaleCrop>
  <Company>Home</Company>
  <LinksUpToDate>false</LinksUpToDate>
  <CharactersWithSpaces>3655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6</cp:revision>
  <dcterms:created xsi:type="dcterms:W3CDTF">2010-11-03T18:01:00Z</dcterms:created>
  <dcterms:modified xsi:type="dcterms:W3CDTF">2010-11-04T21:14:00Z</dcterms:modified>
</cp:coreProperties>
</file>