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248AC8" w14:textId="4F117501" w:rsidR="00A73B54" w:rsidRPr="00A85AFF" w:rsidRDefault="45E5FB41" w:rsidP="5A3D26EA">
      <w:pPr>
        <w:spacing w:line="480" w:lineRule="auto"/>
        <w:ind w:firstLine="283"/>
        <w:jc w:val="both"/>
        <w:rPr>
          <w:rFonts w:ascii="Arial" w:eastAsia="Arial" w:hAnsi="Arial" w:cs="Arial"/>
          <w:lang w:eastAsia="es-CO"/>
        </w:rPr>
      </w:pPr>
      <w:r w:rsidRPr="5A3D26EA">
        <w:rPr>
          <w:rFonts w:ascii="Arial" w:eastAsia="Arial" w:hAnsi="Arial" w:cs="Arial"/>
          <w:b/>
          <w:bCs/>
          <w:color w:val="000000" w:themeColor="text1"/>
          <w:lang w:eastAsia="es-CO"/>
        </w:rPr>
        <w:t xml:space="preserve">Análisis de las entrevistas por grupo de interés </w:t>
      </w:r>
    </w:p>
    <w:p w14:paraId="64BEE315" w14:textId="3953B518" w:rsidR="00A73B54" w:rsidRPr="00A85AFF" w:rsidRDefault="45E5FB41" w:rsidP="5A3D26EA">
      <w:pPr>
        <w:spacing w:line="480" w:lineRule="auto"/>
        <w:ind w:firstLine="283"/>
        <w:jc w:val="both"/>
        <w:rPr>
          <w:rFonts w:ascii="Arial" w:eastAsia="Arial" w:hAnsi="Arial" w:cs="Arial"/>
          <w:lang w:eastAsia="es-CO"/>
        </w:rPr>
      </w:pPr>
      <w:r w:rsidRPr="5A3D26EA">
        <w:rPr>
          <w:rFonts w:ascii="Arial" w:eastAsia="Arial" w:hAnsi="Arial" w:cs="Arial"/>
          <w:b/>
          <w:bCs/>
          <w:color w:val="000000" w:themeColor="text1"/>
          <w:lang w:eastAsia="es-CO"/>
        </w:rPr>
        <w:t>(hallazgos</w:t>
      </w:r>
      <w:r w:rsidR="16B4C0C7" w:rsidRPr="5A3D26EA">
        <w:rPr>
          <w:rFonts w:ascii="Arial" w:eastAsia="Arial" w:hAnsi="Arial" w:cs="Arial"/>
          <w:b/>
          <w:bCs/>
          <w:color w:val="000000" w:themeColor="text1"/>
          <w:lang w:eastAsia="es-CO"/>
        </w:rPr>
        <w:t xml:space="preserve"> - </w:t>
      </w:r>
      <w:r w:rsidR="16B4C0C7" w:rsidRPr="5A3D26EA">
        <w:rPr>
          <w:rFonts w:ascii="Arial" w:eastAsia="Arial" w:hAnsi="Arial" w:cs="Arial"/>
          <w:b/>
          <w:bCs/>
          <w:color w:val="000000" w:themeColor="text1"/>
          <w:lang w:val="es-ES" w:eastAsia="es-CO"/>
        </w:rPr>
        <w:t>Entrevistas de Modelo de Negocio Iniciales</w:t>
      </w:r>
      <w:r w:rsidRPr="5A3D26EA">
        <w:rPr>
          <w:rFonts w:ascii="Arial" w:eastAsia="Arial" w:hAnsi="Arial" w:cs="Arial"/>
          <w:b/>
          <w:bCs/>
          <w:color w:val="000000" w:themeColor="text1"/>
          <w:lang w:eastAsia="es-CO"/>
        </w:rPr>
        <w:t>).</w:t>
      </w:r>
    </w:p>
    <w:p w14:paraId="383C1D5B" w14:textId="77777777" w:rsidR="00A73B54" w:rsidRPr="00A85AFF" w:rsidRDefault="00A73B54" w:rsidP="5A3D26EA">
      <w:pPr>
        <w:spacing w:line="480" w:lineRule="auto"/>
        <w:ind w:firstLine="283"/>
        <w:jc w:val="both"/>
        <w:rPr>
          <w:rFonts w:ascii="Arial" w:eastAsia="Arial" w:hAnsi="Arial" w:cs="Arial"/>
          <w:lang w:eastAsia="es-CO"/>
        </w:rPr>
      </w:pPr>
      <w:r w:rsidRPr="5A3D26EA">
        <w:rPr>
          <w:rFonts w:ascii="Arial" w:eastAsia="Arial" w:hAnsi="Arial" w:cs="Arial"/>
          <w:color w:val="000000" w:themeColor="text1"/>
          <w:lang w:eastAsia="es-CO"/>
        </w:rPr>
        <w:t>De acuerdo con las entrevistas aplicadas, pudimos obtener los siguientes resultados:</w:t>
      </w:r>
    </w:p>
    <w:p w14:paraId="03EF9B9C" w14:textId="68C062A0" w:rsidR="00A73B54" w:rsidRPr="00A85AFF" w:rsidRDefault="00A73B54" w:rsidP="5A3D26EA">
      <w:pPr>
        <w:spacing w:line="480" w:lineRule="auto"/>
        <w:ind w:firstLine="283"/>
        <w:jc w:val="both"/>
        <w:rPr>
          <w:rFonts w:ascii="Arial" w:eastAsia="Arial" w:hAnsi="Arial" w:cs="Arial"/>
          <w:lang w:eastAsia="es-CO"/>
        </w:rPr>
      </w:pPr>
      <w:r w:rsidRPr="5A3D26EA">
        <w:rPr>
          <w:rFonts w:ascii="Arial" w:eastAsia="Arial" w:hAnsi="Arial" w:cs="Arial"/>
          <w:b/>
          <w:bCs/>
          <w:color w:val="000000" w:themeColor="text1"/>
          <w:lang w:eastAsia="es-CO"/>
        </w:rPr>
        <w:t xml:space="preserve">Tabla 1 </w:t>
      </w:r>
    </w:p>
    <w:p w14:paraId="0CFA83EE" w14:textId="24D363AD" w:rsidR="00A73B54" w:rsidRPr="00A85AFF" w:rsidRDefault="00A73B54" w:rsidP="5A3D26EA">
      <w:pPr>
        <w:spacing w:line="480" w:lineRule="auto"/>
        <w:ind w:firstLine="283"/>
        <w:jc w:val="both"/>
        <w:rPr>
          <w:rFonts w:ascii="Arial" w:eastAsia="Arial" w:hAnsi="Arial" w:cs="Arial"/>
          <w:i/>
          <w:iCs/>
          <w:lang w:eastAsia="es-CO"/>
        </w:rPr>
      </w:pPr>
      <w:r w:rsidRPr="5A3D26EA">
        <w:rPr>
          <w:rFonts w:ascii="Arial" w:eastAsia="Arial" w:hAnsi="Arial" w:cs="Arial"/>
          <w:i/>
          <w:iCs/>
          <w:color w:val="000000" w:themeColor="text1"/>
          <w:lang w:eastAsia="es-CO"/>
        </w:rPr>
        <w:t>Análisis de las entrevistas</w:t>
      </w:r>
    </w:p>
    <w:tbl>
      <w:tblPr>
        <w:tblW w:w="0" w:type="auto"/>
        <w:tblCellMar>
          <w:top w:w="15" w:type="dxa"/>
          <w:left w:w="15" w:type="dxa"/>
          <w:bottom w:w="15" w:type="dxa"/>
          <w:right w:w="15" w:type="dxa"/>
        </w:tblCellMar>
        <w:tblLook w:val="04A0" w:firstRow="1" w:lastRow="0" w:firstColumn="1" w:lastColumn="0" w:noHBand="0" w:noVBand="1"/>
      </w:tblPr>
      <w:tblGrid>
        <w:gridCol w:w="1377"/>
        <w:gridCol w:w="1084"/>
        <w:gridCol w:w="6753"/>
        <w:gridCol w:w="146"/>
      </w:tblGrid>
      <w:tr w:rsidR="00A73B54" w:rsidRPr="00A85AFF" w14:paraId="4CAAF26F" w14:textId="77777777" w:rsidTr="5A3D26EA">
        <w:trPr>
          <w:gridAfter w:val="1"/>
          <w:trHeight w:val="506"/>
        </w:trPr>
        <w:tc>
          <w:tcPr>
            <w:tcW w:w="0" w:type="auto"/>
            <w:gridSpan w:val="3"/>
            <w:vMerge w:val="restart"/>
            <w:tcBorders>
              <w:top w:val="single" w:sz="4" w:space="0" w:color="000000" w:themeColor="text1"/>
              <w:bottom w:val="single" w:sz="4" w:space="0" w:color="000000" w:themeColor="text1"/>
            </w:tcBorders>
            <w:tcMar>
              <w:top w:w="0" w:type="dxa"/>
              <w:left w:w="70" w:type="dxa"/>
              <w:bottom w:w="0" w:type="dxa"/>
              <w:right w:w="70" w:type="dxa"/>
            </w:tcMar>
            <w:vAlign w:val="center"/>
            <w:hideMark/>
          </w:tcPr>
          <w:p w14:paraId="39996455" w14:textId="77777777" w:rsidR="00A73B54" w:rsidRPr="00A85AFF" w:rsidRDefault="00A73B54" w:rsidP="5A3D26EA">
            <w:pPr>
              <w:spacing w:after="0" w:line="480" w:lineRule="auto"/>
              <w:ind w:firstLine="283"/>
              <w:jc w:val="center"/>
              <w:rPr>
                <w:rFonts w:ascii="Arial" w:eastAsia="Arial" w:hAnsi="Arial" w:cs="Arial"/>
                <w:lang w:eastAsia="es-CO"/>
              </w:rPr>
            </w:pPr>
            <w:r w:rsidRPr="5A3D26EA">
              <w:rPr>
                <w:rFonts w:ascii="Arial" w:eastAsia="Arial" w:hAnsi="Arial" w:cs="Arial"/>
                <w:b/>
                <w:bCs/>
                <w:color w:val="000000" w:themeColor="text1"/>
                <w:lang w:eastAsia="es-CO"/>
              </w:rPr>
              <w:t>Análisis entrevistas grupos de Interés</w:t>
            </w:r>
          </w:p>
        </w:tc>
      </w:tr>
      <w:tr w:rsidR="00A73B54" w:rsidRPr="00A85AFF" w14:paraId="463FD614" w14:textId="77777777" w:rsidTr="005F180D">
        <w:trPr>
          <w:trHeight w:val="65"/>
        </w:trPr>
        <w:tc>
          <w:tcPr>
            <w:tcW w:w="0" w:type="auto"/>
            <w:gridSpan w:val="3"/>
            <w:vMerge/>
            <w:vAlign w:val="center"/>
            <w:hideMark/>
          </w:tcPr>
          <w:p w14:paraId="55237932" w14:textId="77777777" w:rsidR="00A73B54" w:rsidRPr="00A85AFF" w:rsidRDefault="00A73B54" w:rsidP="00A73B54">
            <w:pPr>
              <w:spacing w:after="0" w:line="240" w:lineRule="auto"/>
              <w:rPr>
                <w:rFonts w:ascii="Arial" w:eastAsia="Times New Roman" w:hAnsi="Arial" w:cs="Arial"/>
                <w:sz w:val="24"/>
                <w:szCs w:val="24"/>
                <w:lang w:eastAsia="es-CO"/>
              </w:rPr>
            </w:pPr>
          </w:p>
        </w:tc>
        <w:tc>
          <w:tcPr>
            <w:tcW w:w="0" w:type="auto"/>
            <w:tcMar>
              <w:top w:w="0" w:type="dxa"/>
              <w:left w:w="70" w:type="dxa"/>
              <w:bottom w:w="0" w:type="dxa"/>
              <w:right w:w="70" w:type="dxa"/>
            </w:tcMar>
            <w:vAlign w:val="bottom"/>
            <w:hideMark/>
          </w:tcPr>
          <w:p w14:paraId="4CED4A15" w14:textId="77777777" w:rsidR="00A73B54" w:rsidRPr="00A85AFF" w:rsidRDefault="00A73B54" w:rsidP="5A3D26EA">
            <w:pPr>
              <w:spacing w:after="0" w:line="480" w:lineRule="auto"/>
              <w:ind w:firstLine="283"/>
              <w:rPr>
                <w:rFonts w:ascii="Arial" w:eastAsia="Arial" w:hAnsi="Arial" w:cs="Arial"/>
                <w:lang w:eastAsia="es-CO"/>
              </w:rPr>
            </w:pPr>
          </w:p>
        </w:tc>
      </w:tr>
      <w:tr w:rsidR="00A73B54" w:rsidRPr="00A85AFF" w14:paraId="1E2AC420" w14:textId="77777777" w:rsidTr="5A3D26EA">
        <w:trPr>
          <w:trHeight w:val="400"/>
        </w:trPr>
        <w:tc>
          <w:tcPr>
            <w:tcW w:w="0" w:type="auto"/>
            <w:gridSpan w:val="3"/>
            <w:tcBorders>
              <w:top w:val="single" w:sz="4" w:space="0" w:color="000000" w:themeColor="text1"/>
              <w:bottom w:val="single" w:sz="4" w:space="0" w:color="000000" w:themeColor="text1"/>
            </w:tcBorders>
            <w:tcMar>
              <w:top w:w="0" w:type="dxa"/>
              <w:left w:w="70" w:type="dxa"/>
              <w:bottom w:w="0" w:type="dxa"/>
              <w:right w:w="70" w:type="dxa"/>
            </w:tcMar>
            <w:vAlign w:val="center"/>
            <w:hideMark/>
          </w:tcPr>
          <w:p w14:paraId="1A049DED" w14:textId="7D6D9093" w:rsidR="00A73B54" w:rsidRPr="00A85AFF" w:rsidRDefault="399821B2" w:rsidP="5A3D26EA">
            <w:pPr>
              <w:spacing w:after="0" w:line="480" w:lineRule="auto"/>
              <w:ind w:firstLine="283"/>
              <w:jc w:val="center"/>
              <w:rPr>
                <w:rFonts w:ascii="Arial" w:eastAsia="Arial" w:hAnsi="Arial" w:cs="Arial"/>
                <w:color w:val="000000" w:themeColor="text1"/>
                <w:lang w:eastAsia="es-CO"/>
              </w:rPr>
            </w:pPr>
            <w:r w:rsidRPr="5A3D26EA">
              <w:rPr>
                <w:rFonts w:ascii="Arial" w:eastAsia="Arial" w:hAnsi="Arial" w:cs="Arial"/>
                <w:color w:val="000000" w:themeColor="text1"/>
                <w:lang w:eastAsia="es-CO"/>
              </w:rPr>
              <w:t>USUARIOS DE INTERES</w:t>
            </w:r>
          </w:p>
        </w:tc>
        <w:tc>
          <w:tcPr>
            <w:tcW w:w="0" w:type="auto"/>
            <w:tcMar>
              <w:top w:w="0" w:type="dxa"/>
              <w:left w:w="70" w:type="dxa"/>
              <w:bottom w:w="0" w:type="dxa"/>
              <w:right w:w="70" w:type="dxa"/>
            </w:tcMar>
            <w:vAlign w:val="center"/>
            <w:hideMark/>
          </w:tcPr>
          <w:p w14:paraId="3E2B4CB6" w14:textId="77777777" w:rsidR="00A73B54" w:rsidRPr="00A85AFF" w:rsidRDefault="00A73B54" w:rsidP="5A3D26EA">
            <w:pPr>
              <w:spacing w:after="0" w:line="480" w:lineRule="auto"/>
              <w:ind w:firstLine="283"/>
              <w:rPr>
                <w:rFonts w:ascii="Arial" w:eastAsia="Arial" w:hAnsi="Arial" w:cs="Arial"/>
                <w:lang w:eastAsia="es-CO"/>
              </w:rPr>
            </w:pPr>
          </w:p>
        </w:tc>
      </w:tr>
      <w:tr w:rsidR="00FD6AB4" w:rsidRPr="00A85AFF" w14:paraId="76045F9F" w14:textId="77777777" w:rsidTr="5A3D26EA">
        <w:trPr>
          <w:trHeight w:val="610"/>
        </w:trPr>
        <w:tc>
          <w:tcPr>
            <w:tcW w:w="0" w:type="auto"/>
            <w:tcBorders>
              <w:top w:val="single" w:sz="4" w:space="0" w:color="000000" w:themeColor="text1"/>
              <w:bottom w:val="single" w:sz="4" w:space="0" w:color="000000" w:themeColor="text1"/>
            </w:tcBorders>
            <w:tcMar>
              <w:top w:w="0" w:type="dxa"/>
              <w:left w:w="70" w:type="dxa"/>
              <w:bottom w:w="0" w:type="dxa"/>
              <w:right w:w="70" w:type="dxa"/>
            </w:tcMar>
            <w:vAlign w:val="center"/>
            <w:hideMark/>
          </w:tcPr>
          <w:p w14:paraId="69B2C994" w14:textId="20618FA9" w:rsidR="00A73B54" w:rsidRPr="00A85AFF" w:rsidRDefault="00A73B54" w:rsidP="5A3D26EA">
            <w:pPr>
              <w:spacing w:after="0" w:line="480" w:lineRule="auto"/>
              <w:ind w:firstLine="283"/>
              <w:jc w:val="center"/>
              <w:rPr>
                <w:rFonts w:ascii="Arial" w:eastAsia="Arial" w:hAnsi="Arial" w:cs="Arial"/>
                <w:lang w:eastAsia="es-CO"/>
              </w:rPr>
            </w:pPr>
            <w:r w:rsidRPr="5A3D26EA">
              <w:rPr>
                <w:rFonts w:ascii="Arial" w:eastAsia="Arial" w:hAnsi="Arial" w:cs="Arial"/>
                <w:b/>
                <w:bCs/>
                <w:color w:val="000000" w:themeColor="text1"/>
                <w:lang w:eastAsia="es-CO"/>
              </w:rPr>
              <w:t>Nombre</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vAlign w:val="center"/>
            <w:hideMark/>
          </w:tcPr>
          <w:p w14:paraId="0AEC1753" w14:textId="77777777" w:rsidR="00A73B54" w:rsidRPr="00A85AFF" w:rsidRDefault="00A73B54" w:rsidP="5A3D26EA">
            <w:pPr>
              <w:spacing w:after="0" w:line="480" w:lineRule="auto"/>
              <w:ind w:firstLine="283"/>
              <w:jc w:val="center"/>
              <w:rPr>
                <w:rFonts w:ascii="Arial" w:eastAsia="Arial" w:hAnsi="Arial" w:cs="Arial"/>
                <w:lang w:eastAsia="es-CO"/>
              </w:rPr>
            </w:pPr>
            <w:r w:rsidRPr="5A3D26EA">
              <w:rPr>
                <w:rFonts w:ascii="Arial" w:eastAsia="Arial" w:hAnsi="Arial" w:cs="Arial"/>
                <w:b/>
                <w:bCs/>
                <w:color w:val="000000" w:themeColor="text1"/>
                <w:lang w:eastAsia="es-CO"/>
              </w:rPr>
              <w:t>Área</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vAlign w:val="center"/>
            <w:hideMark/>
          </w:tcPr>
          <w:p w14:paraId="1E47757D" w14:textId="59D107BB" w:rsidR="00A73B54" w:rsidRPr="00A85AFF" w:rsidRDefault="00A73B54" w:rsidP="5A3D26EA">
            <w:pPr>
              <w:spacing w:after="0" w:line="480" w:lineRule="auto"/>
              <w:ind w:firstLine="283"/>
              <w:jc w:val="center"/>
              <w:rPr>
                <w:rFonts w:ascii="Arial" w:eastAsia="Arial" w:hAnsi="Arial" w:cs="Arial"/>
                <w:lang w:eastAsia="es-CO"/>
              </w:rPr>
            </w:pPr>
            <w:r w:rsidRPr="5A3D26EA">
              <w:rPr>
                <w:rFonts w:ascii="Arial" w:eastAsia="Arial" w:hAnsi="Arial" w:cs="Arial"/>
                <w:b/>
                <w:bCs/>
                <w:color w:val="000000" w:themeColor="text1"/>
                <w:lang w:eastAsia="es-CO"/>
              </w:rPr>
              <w:t>Aportes</w:t>
            </w:r>
          </w:p>
        </w:tc>
        <w:tc>
          <w:tcPr>
            <w:tcW w:w="0" w:type="auto"/>
            <w:tcMar>
              <w:top w:w="0" w:type="dxa"/>
              <w:left w:w="70" w:type="dxa"/>
              <w:bottom w:w="0" w:type="dxa"/>
              <w:right w:w="70" w:type="dxa"/>
            </w:tcMar>
            <w:vAlign w:val="center"/>
            <w:hideMark/>
          </w:tcPr>
          <w:p w14:paraId="367307F0" w14:textId="77777777" w:rsidR="00A73B54" w:rsidRPr="00A85AFF" w:rsidRDefault="00A73B54" w:rsidP="5A3D26EA">
            <w:pPr>
              <w:spacing w:after="0" w:line="480" w:lineRule="auto"/>
              <w:ind w:firstLine="283"/>
              <w:rPr>
                <w:rFonts w:ascii="Arial" w:eastAsia="Arial" w:hAnsi="Arial" w:cs="Arial"/>
                <w:lang w:eastAsia="es-CO"/>
              </w:rPr>
            </w:pPr>
          </w:p>
        </w:tc>
      </w:tr>
      <w:tr w:rsidR="00FD6AB4" w:rsidRPr="00A85AFF" w14:paraId="40817766" w14:textId="77777777" w:rsidTr="008D55DE">
        <w:trPr>
          <w:trHeight w:val="841"/>
        </w:trPr>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20D54402" w14:textId="41A56F96" w:rsidR="00A73B54" w:rsidRPr="00A85AFF" w:rsidRDefault="68F54D66" w:rsidP="005F180D">
            <w:pPr>
              <w:spacing w:after="0" w:line="480" w:lineRule="auto"/>
              <w:rPr>
                <w:rFonts w:ascii="Arial" w:eastAsia="Arial" w:hAnsi="Arial" w:cs="Arial"/>
                <w:lang w:eastAsia="es-CO"/>
              </w:rPr>
            </w:pPr>
            <w:r w:rsidRPr="5A3D26EA">
              <w:rPr>
                <w:rFonts w:ascii="Arial" w:eastAsia="Arial" w:hAnsi="Arial" w:cs="Arial"/>
                <w:color w:val="000000" w:themeColor="text1"/>
                <w:lang w:eastAsia="es-CO"/>
              </w:rPr>
              <w:t>Alejandro Sánchez</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309ED446" w14:textId="0BFD3B48" w:rsidR="00A73B54" w:rsidRPr="00947E7D" w:rsidRDefault="68F54D66" w:rsidP="005F180D">
            <w:pPr>
              <w:spacing w:after="0" w:line="480" w:lineRule="auto"/>
              <w:rPr>
                <w:rFonts w:ascii="Arial" w:eastAsia="Arial" w:hAnsi="Arial" w:cs="Arial"/>
              </w:rPr>
            </w:pPr>
            <w:r w:rsidRPr="5A3D26EA">
              <w:rPr>
                <w:rFonts w:ascii="Arial" w:eastAsia="Arial" w:hAnsi="Arial" w:cs="Arial"/>
              </w:rPr>
              <w:t>Usuario técnico</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1C9DFDA0" w14:textId="77777777" w:rsidR="005F180D" w:rsidRDefault="57C5F435" w:rsidP="005F180D">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Desempeñando </w:t>
            </w:r>
            <w:r w:rsidR="005F180D">
              <w:rPr>
                <w:rFonts w:ascii="Arial" w:eastAsia="Arial" w:hAnsi="Arial" w:cs="Arial"/>
                <w:color w:val="000000" w:themeColor="text1"/>
                <w:lang w:eastAsia="es-CO"/>
              </w:rPr>
              <w:t xml:space="preserve">funciones </w:t>
            </w:r>
            <w:r w:rsidRPr="5A3D26EA">
              <w:rPr>
                <w:rFonts w:ascii="Arial" w:eastAsia="Arial" w:hAnsi="Arial" w:cs="Arial"/>
                <w:color w:val="000000" w:themeColor="text1"/>
                <w:lang w:eastAsia="es-CO"/>
              </w:rPr>
              <w:t>c</w:t>
            </w:r>
            <w:r w:rsidR="005F180D">
              <w:rPr>
                <w:rFonts w:ascii="Arial" w:eastAsia="Arial" w:hAnsi="Arial" w:cs="Arial"/>
                <w:color w:val="000000" w:themeColor="text1"/>
                <w:lang w:eastAsia="es-CO"/>
              </w:rPr>
              <w:t>o</w:t>
            </w:r>
            <w:r w:rsidRPr="5A3D26EA">
              <w:rPr>
                <w:rFonts w:ascii="Arial" w:eastAsia="Arial" w:hAnsi="Arial" w:cs="Arial"/>
                <w:color w:val="000000" w:themeColor="text1"/>
                <w:lang w:eastAsia="es-CO"/>
              </w:rPr>
              <w:t xml:space="preserve">mo PM en control de proyectos estratégicos, experiencia en actividades con seguimiento a proveedores y clientes y servicio al cliente. Separa </w:t>
            </w:r>
            <w:proofErr w:type="spellStart"/>
            <w:r w:rsidRPr="5A3D26EA">
              <w:rPr>
                <w:rFonts w:ascii="Arial" w:eastAsia="Arial" w:hAnsi="Arial" w:cs="Arial"/>
                <w:color w:val="000000" w:themeColor="text1"/>
                <w:lang w:eastAsia="es-CO"/>
              </w:rPr>
              <w:t>el</w:t>
            </w:r>
            <w:proofErr w:type="spellEnd"/>
            <w:r w:rsidRPr="5A3D26EA">
              <w:rPr>
                <w:rFonts w:ascii="Arial" w:eastAsia="Arial" w:hAnsi="Arial" w:cs="Arial"/>
                <w:color w:val="000000" w:themeColor="text1"/>
                <w:lang w:eastAsia="es-CO"/>
              </w:rPr>
              <w:t xml:space="preserve"> envió de mensajes</w:t>
            </w:r>
            <w:r w:rsidR="005F180D">
              <w:rPr>
                <w:rFonts w:ascii="Arial" w:eastAsia="Arial" w:hAnsi="Arial" w:cs="Arial"/>
                <w:color w:val="000000" w:themeColor="text1"/>
                <w:lang w:eastAsia="es-CO"/>
              </w:rPr>
              <w:t xml:space="preserve"> en dos ramas,</w:t>
            </w:r>
            <w:r w:rsidRPr="5A3D26EA">
              <w:rPr>
                <w:rFonts w:ascii="Arial" w:eastAsia="Arial" w:hAnsi="Arial" w:cs="Arial"/>
                <w:color w:val="000000" w:themeColor="text1"/>
                <w:lang w:eastAsia="es-CO"/>
              </w:rPr>
              <w:t xml:space="preserve"> comunicación formal en envió de mensajería masiva con objetivo comercial o de servicio o env</w:t>
            </w:r>
            <w:r w:rsidR="793A00C1" w:rsidRPr="5A3D26EA">
              <w:rPr>
                <w:rFonts w:ascii="Arial" w:eastAsia="Arial" w:hAnsi="Arial" w:cs="Arial"/>
                <w:color w:val="000000" w:themeColor="text1"/>
                <w:lang w:eastAsia="es-CO"/>
              </w:rPr>
              <w:t>ío</w:t>
            </w:r>
            <w:r w:rsidRPr="5A3D26EA">
              <w:rPr>
                <w:rFonts w:ascii="Arial" w:eastAsia="Arial" w:hAnsi="Arial" w:cs="Arial"/>
                <w:color w:val="000000" w:themeColor="text1"/>
                <w:lang w:eastAsia="es-CO"/>
              </w:rPr>
              <w:t xml:space="preserve"> de mensajes </w:t>
            </w:r>
            <w:r w:rsidR="664EAB13" w:rsidRPr="5A3D26EA">
              <w:rPr>
                <w:rFonts w:ascii="Arial" w:eastAsia="Arial" w:hAnsi="Arial" w:cs="Arial"/>
                <w:color w:val="000000" w:themeColor="text1"/>
                <w:lang w:eastAsia="es-CO"/>
              </w:rPr>
              <w:t>tales</w:t>
            </w:r>
            <w:r w:rsidRPr="5A3D26EA">
              <w:rPr>
                <w:rFonts w:ascii="Arial" w:eastAsia="Arial" w:hAnsi="Arial" w:cs="Arial"/>
                <w:color w:val="000000" w:themeColor="text1"/>
                <w:lang w:eastAsia="es-CO"/>
              </w:rPr>
              <w:t xml:space="preserve"> c</w:t>
            </w:r>
            <w:r w:rsidR="5C0B17DC" w:rsidRPr="5A3D26EA">
              <w:rPr>
                <w:rFonts w:ascii="Arial" w:eastAsia="Arial" w:hAnsi="Arial" w:cs="Arial"/>
                <w:color w:val="000000" w:themeColor="text1"/>
                <w:lang w:eastAsia="es-CO"/>
              </w:rPr>
              <w:t>o</w:t>
            </w:r>
            <w:r w:rsidRPr="5A3D26EA">
              <w:rPr>
                <w:rFonts w:ascii="Arial" w:eastAsia="Arial" w:hAnsi="Arial" w:cs="Arial"/>
                <w:color w:val="000000" w:themeColor="text1"/>
                <w:lang w:eastAsia="es-CO"/>
              </w:rPr>
              <w:t xml:space="preserve">mo resolución de </w:t>
            </w:r>
            <w:r w:rsidR="7D337218" w:rsidRPr="5A3D26EA">
              <w:rPr>
                <w:rFonts w:ascii="Arial" w:eastAsia="Arial" w:hAnsi="Arial" w:cs="Arial"/>
                <w:color w:val="000000" w:themeColor="text1"/>
                <w:lang w:eastAsia="es-CO"/>
              </w:rPr>
              <w:t>PQRS,</w:t>
            </w:r>
            <w:r w:rsidRPr="5A3D26EA">
              <w:rPr>
                <w:rFonts w:ascii="Arial" w:eastAsia="Arial" w:hAnsi="Arial" w:cs="Arial"/>
                <w:color w:val="000000" w:themeColor="text1"/>
                <w:lang w:eastAsia="es-CO"/>
              </w:rPr>
              <w:t xml:space="preserve"> que están regidas por la super intendencia financiera para las entidades financieras.</w:t>
            </w:r>
          </w:p>
          <w:p w14:paraId="58424936" w14:textId="3985A138" w:rsidR="00A73B54" w:rsidRPr="00A85AFF" w:rsidRDefault="40DF61AB" w:rsidP="005F180D">
            <w:pPr>
              <w:spacing w:after="0" w:line="480" w:lineRule="auto"/>
              <w:rPr>
                <w:rFonts w:ascii="Arial" w:eastAsia="Arial" w:hAnsi="Arial" w:cs="Arial"/>
                <w:lang w:eastAsia="es-CO"/>
              </w:rPr>
            </w:pPr>
            <w:r w:rsidRPr="5A3D26EA">
              <w:rPr>
                <w:rFonts w:ascii="Arial" w:eastAsia="Arial" w:hAnsi="Arial" w:cs="Arial"/>
                <w:color w:val="000000" w:themeColor="text1"/>
                <w:lang w:eastAsia="es-CO"/>
              </w:rPr>
              <w:t>C</w:t>
            </w:r>
            <w:r w:rsidR="15E2267D" w:rsidRPr="5A3D26EA">
              <w:rPr>
                <w:rFonts w:ascii="Arial" w:eastAsia="Arial" w:hAnsi="Arial" w:cs="Arial"/>
                <w:color w:val="000000" w:themeColor="text1"/>
                <w:lang w:eastAsia="es-CO"/>
              </w:rPr>
              <w:t>o</w:t>
            </w:r>
            <w:r w:rsidRPr="5A3D26EA">
              <w:rPr>
                <w:rFonts w:ascii="Arial" w:eastAsia="Arial" w:hAnsi="Arial" w:cs="Arial"/>
                <w:color w:val="000000" w:themeColor="text1"/>
                <w:lang w:eastAsia="es-CO"/>
              </w:rPr>
              <w:t>mo oportunidad de mejoras en los envíos masivos, las herramientas actuales presentan fallas técnica</w:t>
            </w:r>
            <w:r w:rsidR="005F180D">
              <w:rPr>
                <w:rFonts w:ascii="Arial" w:eastAsia="Arial" w:hAnsi="Arial" w:cs="Arial"/>
                <w:color w:val="000000" w:themeColor="text1"/>
                <w:lang w:eastAsia="es-CO"/>
              </w:rPr>
              <w:t>s;</w:t>
            </w:r>
            <w:r w:rsidRPr="5A3D26EA">
              <w:rPr>
                <w:rFonts w:ascii="Arial" w:eastAsia="Arial" w:hAnsi="Arial" w:cs="Arial"/>
                <w:color w:val="000000" w:themeColor="text1"/>
                <w:lang w:eastAsia="es-CO"/>
              </w:rPr>
              <w:t xml:space="preserve"> </w:t>
            </w:r>
            <w:r w:rsidR="005F180D">
              <w:rPr>
                <w:rFonts w:ascii="Arial" w:eastAsia="Arial" w:hAnsi="Arial" w:cs="Arial"/>
                <w:color w:val="000000" w:themeColor="text1"/>
                <w:lang w:eastAsia="es-CO"/>
              </w:rPr>
              <w:t>l</w:t>
            </w:r>
            <w:r w:rsidRPr="5A3D26EA">
              <w:rPr>
                <w:rFonts w:ascii="Arial" w:eastAsia="Arial" w:hAnsi="Arial" w:cs="Arial"/>
                <w:color w:val="000000" w:themeColor="text1"/>
                <w:lang w:eastAsia="es-CO"/>
              </w:rPr>
              <w:t>os mensajes llegan a spam reduciendo la cantidad de clientes que pueden leerlo. Por la parte legal se tiene dificulta en certificar que el cliente recibió el mensaje. Es importante la calidad de los datos por</w:t>
            </w:r>
            <w:r w:rsidR="005F180D">
              <w:rPr>
                <w:rFonts w:ascii="Arial" w:eastAsia="Arial" w:hAnsi="Arial" w:cs="Arial"/>
                <w:color w:val="000000" w:themeColor="text1"/>
                <w:lang w:eastAsia="es-CO"/>
              </w:rPr>
              <w:t>q</w:t>
            </w:r>
            <w:r w:rsidRPr="5A3D26EA">
              <w:rPr>
                <w:rFonts w:ascii="Arial" w:eastAsia="Arial" w:hAnsi="Arial" w:cs="Arial"/>
                <w:color w:val="000000" w:themeColor="text1"/>
                <w:lang w:eastAsia="es-CO"/>
              </w:rPr>
              <w:t>ue no siempre están actualizados. Y en parte normativa es el cliente que diligencia en donde quiere recibir la respuesta.</w:t>
            </w:r>
          </w:p>
        </w:tc>
        <w:tc>
          <w:tcPr>
            <w:tcW w:w="0" w:type="auto"/>
            <w:tcMar>
              <w:top w:w="0" w:type="dxa"/>
              <w:left w:w="70" w:type="dxa"/>
              <w:bottom w:w="0" w:type="dxa"/>
              <w:right w:w="70" w:type="dxa"/>
            </w:tcMar>
            <w:vAlign w:val="center"/>
            <w:hideMark/>
          </w:tcPr>
          <w:p w14:paraId="01FF76E9" w14:textId="77777777" w:rsidR="00A73B54" w:rsidRPr="00A85AFF" w:rsidRDefault="00A73B54" w:rsidP="5A3D26EA">
            <w:pPr>
              <w:spacing w:after="0" w:line="480" w:lineRule="auto"/>
              <w:ind w:firstLine="283"/>
              <w:rPr>
                <w:rFonts w:ascii="Arial" w:eastAsia="Arial" w:hAnsi="Arial" w:cs="Arial"/>
                <w:lang w:eastAsia="es-CO"/>
              </w:rPr>
            </w:pPr>
          </w:p>
        </w:tc>
      </w:tr>
      <w:tr w:rsidR="00FD6AB4" w:rsidRPr="00A85AFF" w14:paraId="0BCE58DA" w14:textId="77777777" w:rsidTr="005F180D">
        <w:trPr>
          <w:trHeight w:val="1640"/>
        </w:trPr>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41CE6B15" w14:textId="6AD15950" w:rsidR="00A73B54" w:rsidRPr="00A85AFF" w:rsidRDefault="0AD81252" w:rsidP="00D406DE">
            <w:pPr>
              <w:spacing w:after="0" w:line="480" w:lineRule="auto"/>
              <w:rPr>
                <w:rFonts w:ascii="Arial" w:eastAsia="Arial" w:hAnsi="Arial" w:cs="Arial"/>
                <w:lang w:eastAsia="es-CO"/>
              </w:rPr>
            </w:pPr>
            <w:r w:rsidRPr="5A3D26EA">
              <w:rPr>
                <w:rFonts w:ascii="Arial" w:eastAsia="Arial" w:hAnsi="Arial" w:cs="Arial"/>
                <w:color w:val="000000" w:themeColor="text1"/>
                <w:lang w:eastAsia="es-CO"/>
              </w:rPr>
              <w:lastRenderedPageBreak/>
              <w:t xml:space="preserve">Lelio </w:t>
            </w:r>
            <w:proofErr w:type="spellStart"/>
            <w:r w:rsidRPr="5A3D26EA">
              <w:rPr>
                <w:rFonts w:ascii="Arial" w:eastAsia="Arial" w:hAnsi="Arial" w:cs="Arial"/>
                <w:color w:val="000000" w:themeColor="text1"/>
                <w:lang w:eastAsia="es-CO"/>
              </w:rPr>
              <w:t>Güiza</w:t>
            </w:r>
            <w:proofErr w:type="spellEnd"/>
          </w:p>
        </w:tc>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26EEEC1B" w14:textId="643457FE" w:rsidR="00A73B54" w:rsidRPr="00A85AFF" w:rsidRDefault="0AD81252" w:rsidP="00D406DE">
            <w:pPr>
              <w:spacing w:after="0" w:line="480" w:lineRule="auto"/>
              <w:rPr>
                <w:rFonts w:ascii="Arial" w:eastAsia="Arial" w:hAnsi="Arial" w:cs="Arial"/>
                <w:lang w:eastAsia="es-CO"/>
              </w:rPr>
            </w:pPr>
            <w:r w:rsidRPr="5A3D26EA">
              <w:rPr>
                <w:rFonts w:ascii="Arial" w:eastAsia="Arial" w:hAnsi="Arial" w:cs="Arial"/>
                <w:color w:val="000000" w:themeColor="text1"/>
                <w:lang w:eastAsia="es-CO"/>
              </w:rPr>
              <w:t>Usuario de Correo</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36E49BBB" w14:textId="359B3E1D" w:rsidR="00A73B54" w:rsidRPr="00A85AFF" w:rsidRDefault="557804C3" w:rsidP="00D406DE">
            <w:pPr>
              <w:spacing w:after="0" w:line="480" w:lineRule="auto"/>
              <w:rPr>
                <w:rFonts w:ascii="Arial" w:eastAsia="Arial" w:hAnsi="Arial" w:cs="Arial"/>
                <w:lang w:eastAsia="es-CO"/>
              </w:rPr>
            </w:pPr>
            <w:r w:rsidRPr="5A3D26EA">
              <w:rPr>
                <w:rFonts w:ascii="Arial" w:eastAsia="Arial" w:hAnsi="Arial" w:cs="Arial"/>
                <w:color w:val="000000" w:themeColor="text1"/>
                <w:lang w:eastAsia="es-CO"/>
              </w:rPr>
              <w:t xml:space="preserve">Tecnólogo Químico, el objetivo de su profesión es instruir y enseñar a estudiantes de pregrado </w:t>
            </w:r>
            <w:r w:rsidR="00D406DE">
              <w:rPr>
                <w:rFonts w:ascii="Arial" w:eastAsia="Arial" w:hAnsi="Arial" w:cs="Arial"/>
                <w:color w:val="000000" w:themeColor="text1"/>
                <w:lang w:eastAsia="es-CO"/>
              </w:rPr>
              <w:t>relacionados</w:t>
            </w:r>
            <w:r w:rsidRPr="5A3D26EA">
              <w:rPr>
                <w:rFonts w:ascii="Arial" w:eastAsia="Arial" w:hAnsi="Arial" w:cs="Arial"/>
                <w:color w:val="000000" w:themeColor="text1"/>
                <w:lang w:eastAsia="es-CO"/>
              </w:rPr>
              <w:t xml:space="preserve"> con el área química, industria farmacéutica y alimentaria. En la entidad que está hacen uso del correo corporativo y mensajería instantánea por </w:t>
            </w:r>
            <w:proofErr w:type="spellStart"/>
            <w:r w:rsidRPr="5A3D26EA">
              <w:rPr>
                <w:rFonts w:ascii="Arial" w:eastAsia="Arial" w:hAnsi="Arial" w:cs="Arial"/>
                <w:color w:val="000000" w:themeColor="text1"/>
                <w:lang w:eastAsia="es-CO"/>
              </w:rPr>
              <w:t>whatsapp</w:t>
            </w:r>
            <w:proofErr w:type="spellEnd"/>
            <w:r w:rsidRPr="5A3D26EA">
              <w:rPr>
                <w:rFonts w:ascii="Arial" w:eastAsia="Arial" w:hAnsi="Arial" w:cs="Arial"/>
                <w:color w:val="000000" w:themeColor="text1"/>
                <w:lang w:eastAsia="es-CO"/>
              </w:rPr>
              <w:t xml:space="preserve"> (s</w:t>
            </w:r>
            <w:r w:rsidR="00D406DE">
              <w:rPr>
                <w:rFonts w:ascii="Arial" w:eastAsia="Arial" w:hAnsi="Arial" w:cs="Arial"/>
                <w:color w:val="000000" w:themeColor="text1"/>
                <w:lang w:eastAsia="es-CO"/>
              </w:rPr>
              <w:t>ó</w:t>
            </w:r>
            <w:r w:rsidRPr="5A3D26EA">
              <w:rPr>
                <w:rFonts w:ascii="Arial" w:eastAsia="Arial" w:hAnsi="Arial" w:cs="Arial"/>
                <w:color w:val="000000" w:themeColor="text1"/>
                <w:lang w:eastAsia="es-CO"/>
              </w:rPr>
              <w:t>lo si se tiene consentimiento), capacidad de almacenamiento en los correos, duda si es segur</w:t>
            </w:r>
            <w:r w:rsidR="00D406DE">
              <w:rPr>
                <w:rFonts w:ascii="Arial" w:eastAsia="Arial" w:hAnsi="Arial" w:cs="Arial"/>
                <w:color w:val="000000" w:themeColor="text1"/>
                <w:lang w:eastAsia="es-CO"/>
              </w:rPr>
              <w:t>o</w:t>
            </w:r>
            <w:r w:rsidRPr="5A3D26EA">
              <w:rPr>
                <w:rFonts w:ascii="Arial" w:eastAsia="Arial" w:hAnsi="Arial" w:cs="Arial"/>
                <w:color w:val="000000" w:themeColor="text1"/>
                <w:lang w:eastAsia="es-CO"/>
              </w:rPr>
              <w:t xml:space="preserve"> el env</w:t>
            </w:r>
            <w:r w:rsidR="00D406DE">
              <w:rPr>
                <w:rFonts w:ascii="Arial" w:eastAsia="Arial" w:hAnsi="Arial" w:cs="Arial"/>
                <w:color w:val="000000" w:themeColor="text1"/>
                <w:lang w:eastAsia="es-CO"/>
              </w:rPr>
              <w:t>ío</w:t>
            </w:r>
            <w:r w:rsidRPr="5A3D26EA">
              <w:rPr>
                <w:rFonts w:ascii="Arial" w:eastAsia="Arial" w:hAnsi="Arial" w:cs="Arial"/>
                <w:color w:val="000000" w:themeColor="text1"/>
                <w:lang w:eastAsia="es-CO"/>
              </w:rPr>
              <w:t xml:space="preserve"> de información por el correo</w:t>
            </w:r>
            <w:r w:rsidR="00D406DE">
              <w:rPr>
                <w:rFonts w:ascii="Arial" w:eastAsia="Arial" w:hAnsi="Arial" w:cs="Arial"/>
                <w:color w:val="000000" w:themeColor="text1"/>
                <w:lang w:eastAsia="es-CO"/>
              </w:rPr>
              <w:t>,</w:t>
            </w:r>
            <w:r w:rsidRPr="5A3D26EA">
              <w:rPr>
                <w:rFonts w:ascii="Arial" w:eastAsia="Arial" w:hAnsi="Arial" w:cs="Arial"/>
                <w:color w:val="000000" w:themeColor="text1"/>
                <w:lang w:eastAsia="es-CO"/>
              </w:rPr>
              <w:t xml:space="preserve"> ya que no se sabe si se fuga datos de correos enviados</w:t>
            </w:r>
            <w:r w:rsidR="2D478A4D" w:rsidRPr="5A3D26EA">
              <w:rPr>
                <w:rFonts w:ascii="Arial" w:eastAsia="Arial" w:hAnsi="Arial" w:cs="Arial"/>
                <w:color w:val="000000" w:themeColor="text1"/>
                <w:lang w:eastAsia="es-CO"/>
              </w:rPr>
              <w:t xml:space="preserve">, cómo usuario le llega mucha información que </w:t>
            </w:r>
            <w:r w:rsidR="00D406DE">
              <w:rPr>
                <w:rFonts w:ascii="Arial" w:eastAsia="Arial" w:hAnsi="Arial" w:cs="Arial"/>
                <w:color w:val="000000" w:themeColor="text1"/>
                <w:lang w:eastAsia="es-CO"/>
              </w:rPr>
              <w:t xml:space="preserve">no </w:t>
            </w:r>
            <w:r w:rsidR="2D478A4D" w:rsidRPr="5A3D26EA">
              <w:rPr>
                <w:rFonts w:ascii="Arial" w:eastAsia="Arial" w:hAnsi="Arial" w:cs="Arial"/>
                <w:color w:val="000000" w:themeColor="text1"/>
                <w:lang w:eastAsia="es-CO"/>
              </w:rPr>
              <w:t>debería llegarle.</w:t>
            </w:r>
          </w:p>
        </w:tc>
        <w:tc>
          <w:tcPr>
            <w:tcW w:w="0" w:type="auto"/>
            <w:tcMar>
              <w:top w:w="0" w:type="dxa"/>
              <w:left w:w="70" w:type="dxa"/>
              <w:bottom w:w="0" w:type="dxa"/>
              <w:right w:w="70" w:type="dxa"/>
            </w:tcMar>
            <w:vAlign w:val="center"/>
            <w:hideMark/>
          </w:tcPr>
          <w:p w14:paraId="7B371931" w14:textId="77777777" w:rsidR="00A73B54" w:rsidRPr="00A85AFF" w:rsidRDefault="00A73B54" w:rsidP="5A3D26EA">
            <w:pPr>
              <w:spacing w:after="0" w:line="480" w:lineRule="auto"/>
              <w:ind w:firstLine="283"/>
              <w:rPr>
                <w:rFonts w:ascii="Arial" w:eastAsia="Arial" w:hAnsi="Arial" w:cs="Arial"/>
                <w:lang w:eastAsia="es-CO"/>
              </w:rPr>
            </w:pPr>
          </w:p>
        </w:tc>
      </w:tr>
      <w:tr w:rsidR="00FD6AB4" w:rsidRPr="00A85AFF" w14:paraId="3501DBB5" w14:textId="77777777" w:rsidTr="008D55DE">
        <w:trPr>
          <w:trHeight w:val="983"/>
        </w:trPr>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063353FA" w14:textId="005A58BE" w:rsidR="002450EB" w:rsidRPr="00A85AFF" w:rsidRDefault="2D478A4D" w:rsidP="00D406DE">
            <w:pPr>
              <w:spacing w:after="0" w:line="480" w:lineRule="auto"/>
              <w:rPr>
                <w:rFonts w:ascii="Arial" w:eastAsia="Arial" w:hAnsi="Arial" w:cs="Arial"/>
                <w:lang w:eastAsia="es-CO"/>
              </w:rPr>
            </w:pPr>
            <w:r w:rsidRPr="5A3D26EA">
              <w:rPr>
                <w:rFonts w:ascii="Arial" w:eastAsia="Arial" w:hAnsi="Arial" w:cs="Arial"/>
                <w:color w:val="000000" w:themeColor="text1"/>
                <w:lang w:eastAsia="es-CO"/>
              </w:rPr>
              <w:t>Sandra Echavarría</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7A295ACF" w14:textId="5AA89F57" w:rsidR="002450EB" w:rsidRPr="00A85AFF" w:rsidRDefault="436FB692" w:rsidP="00D406DE">
            <w:pPr>
              <w:spacing w:after="0" w:line="480" w:lineRule="auto"/>
              <w:rPr>
                <w:rFonts w:ascii="Arial" w:eastAsia="Arial" w:hAnsi="Arial" w:cs="Arial"/>
                <w:lang w:eastAsia="es-CO"/>
              </w:rPr>
            </w:pPr>
            <w:r w:rsidRPr="5A3D26EA">
              <w:rPr>
                <w:rFonts w:ascii="Arial" w:eastAsia="Arial" w:hAnsi="Arial" w:cs="Arial"/>
                <w:color w:val="000000" w:themeColor="text1"/>
                <w:lang w:eastAsia="es-CO"/>
              </w:rPr>
              <w:t>Experto</w:t>
            </w:r>
            <w:r w:rsidR="2D478A4D" w:rsidRPr="5A3D26EA">
              <w:rPr>
                <w:rFonts w:ascii="Arial" w:eastAsia="Arial" w:hAnsi="Arial" w:cs="Arial"/>
                <w:color w:val="000000" w:themeColor="text1"/>
                <w:lang w:eastAsia="es-CO"/>
              </w:rPr>
              <w:t xml:space="preserve"> técnico</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1F8DB1DC" w14:textId="7813CF73" w:rsidR="002450EB" w:rsidRPr="00A85AFF" w:rsidRDefault="2D478A4D" w:rsidP="00D406DE">
            <w:pPr>
              <w:spacing w:after="0" w:line="480" w:lineRule="auto"/>
              <w:rPr>
                <w:rFonts w:ascii="Arial" w:eastAsia="Arial" w:hAnsi="Arial" w:cs="Arial"/>
                <w:lang w:eastAsia="es-CO"/>
              </w:rPr>
            </w:pPr>
            <w:r w:rsidRPr="5A3D26EA">
              <w:rPr>
                <w:rFonts w:ascii="Arial" w:eastAsia="Arial" w:hAnsi="Arial" w:cs="Arial"/>
                <w:lang w:eastAsia="es-CO"/>
              </w:rPr>
              <w:t xml:space="preserve">Ha trabajado cómo tecnóloga e ingeniería en sistemas y cuenta con 20 años de experiencia en este tema enfocada en el área del servicio al cliente. Para comunicación con cliente manejan mensajes de texto de manera transacción, confirmación para clientes nuevos a nivel de mensajes de texto y correo electrónico. Envió de cartera y cobranza a nivel comercial. Se usan estos medios para informar la disponibilidad de los servicios. </w:t>
            </w:r>
            <w:r w:rsidR="0D23F64B" w:rsidRPr="5A3D26EA">
              <w:rPr>
                <w:rFonts w:ascii="Arial" w:eastAsia="Arial" w:hAnsi="Arial" w:cs="Arial"/>
                <w:lang w:eastAsia="es-CO"/>
              </w:rPr>
              <w:t>C</w:t>
            </w:r>
            <w:r w:rsidR="00D406DE">
              <w:rPr>
                <w:rFonts w:ascii="Arial" w:eastAsia="Arial" w:hAnsi="Arial" w:cs="Arial"/>
                <w:lang w:eastAsia="es-CO"/>
              </w:rPr>
              <w:t>o</w:t>
            </w:r>
            <w:r w:rsidR="0D23F64B" w:rsidRPr="5A3D26EA">
              <w:rPr>
                <w:rFonts w:ascii="Arial" w:eastAsia="Arial" w:hAnsi="Arial" w:cs="Arial"/>
                <w:lang w:eastAsia="es-CO"/>
              </w:rPr>
              <w:t>mo oportunidad de mejora en la mensajería no tiene</w:t>
            </w:r>
            <w:r w:rsidRPr="5A3D26EA">
              <w:rPr>
                <w:rFonts w:ascii="Arial" w:eastAsia="Arial" w:hAnsi="Arial" w:cs="Arial"/>
                <w:lang w:eastAsia="es-CO"/>
              </w:rPr>
              <w:t xml:space="preserve"> c</w:t>
            </w:r>
            <w:r w:rsidR="00D406DE">
              <w:rPr>
                <w:rFonts w:ascii="Arial" w:eastAsia="Arial" w:hAnsi="Arial" w:cs="Arial"/>
                <w:lang w:eastAsia="es-CO"/>
              </w:rPr>
              <w:t>o</w:t>
            </w:r>
            <w:r w:rsidRPr="5A3D26EA">
              <w:rPr>
                <w:rFonts w:ascii="Arial" w:eastAsia="Arial" w:hAnsi="Arial" w:cs="Arial"/>
                <w:lang w:eastAsia="es-CO"/>
              </w:rPr>
              <w:t xml:space="preserve">mo confirmar </w:t>
            </w:r>
            <w:r w:rsidR="0D23F64B" w:rsidRPr="5A3D26EA">
              <w:rPr>
                <w:rFonts w:ascii="Arial" w:eastAsia="Arial" w:hAnsi="Arial" w:cs="Arial"/>
                <w:lang w:eastAsia="es-CO"/>
              </w:rPr>
              <w:t>que,</w:t>
            </w:r>
            <w:r w:rsidRPr="5A3D26EA">
              <w:rPr>
                <w:rFonts w:ascii="Arial" w:eastAsia="Arial" w:hAnsi="Arial" w:cs="Arial"/>
                <w:lang w:eastAsia="es-CO"/>
              </w:rPr>
              <w:t xml:space="preserve"> </w:t>
            </w:r>
            <w:r w:rsidR="0D23F64B" w:rsidRPr="5A3D26EA">
              <w:rPr>
                <w:rFonts w:ascii="Arial" w:eastAsia="Arial" w:hAnsi="Arial" w:cs="Arial"/>
                <w:lang w:eastAsia="es-CO"/>
              </w:rPr>
              <w:t>si recibieron</w:t>
            </w:r>
            <w:r w:rsidRPr="5A3D26EA">
              <w:rPr>
                <w:rFonts w:ascii="Arial" w:eastAsia="Arial" w:hAnsi="Arial" w:cs="Arial"/>
                <w:lang w:eastAsia="es-CO"/>
              </w:rPr>
              <w:t xml:space="preserve"> el mensaje y confirman con llamadas, lo mismo pasa con los correos electrónicos.</w:t>
            </w:r>
            <w:r w:rsidR="0D23F64B" w:rsidRPr="5A3D26EA">
              <w:rPr>
                <w:rFonts w:ascii="Arial" w:eastAsia="Arial" w:hAnsi="Arial" w:cs="Arial"/>
                <w:lang w:eastAsia="es-CO"/>
              </w:rPr>
              <w:t xml:space="preserve"> Para el env</w:t>
            </w:r>
            <w:r w:rsidR="00D406DE">
              <w:rPr>
                <w:rFonts w:ascii="Arial" w:eastAsia="Arial" w:hAnsi="Arial" w:cs="Arial"/>
                <w:lang w:eastAsia="es-CO"/>
              </w:rPr>
              <w:t>ío</w:t>
            </w:r>
            <w:r w:rsidR="0D23F64B" w:rsidRPr="5A3D26EA">
              <w:rPr>
                <w:rFonts w:ascii="Arial" w:eastAsia="Arial" w:hAnsi="Arial" w:cs="Arial"/>
                <w:lang w:eastAsia="es-CO"/>
              </w:rPr>
              <w:t xml:space="preserve"> de correo y mensajes hacen uso de plataformas </w:t>
            </w:r>
            <w:r w:rsidR="00D406DE">
              <w:rPr>
                <w:rFonts w:ascii="Arial" w:eastAsia="Arial" w:hAnsi="Arial" w:cs="Arial"/>
                <w:lang w:eastAsia="es-CO"/>
              </w:rPr>
              <w:t xml:space="preserve">de </w:t>
            </w:r>
            <w:r w:rsidR="0D23F64B" w:rsidRPr="5A3D26EA">
              <w:rPr>
                <w:rFonts w:ascii="Arial" w:eastAsia="Arial" w:hAnsi="Arial" w:cs="Arial"/>
                <w:lang w:eastAsia="es-CO"/>
              </w:rPr>
              <w:t>terceros (proveedores).</w:t>
            </w:r>
            <w:r w:rsidR="436FB692" w:rsidRPr="5A3D26EA">
              <w:rPr>
                <w:rFonts w:ascii="Arial" w:eastAsia="Arial" w:hAnsi="Arial" w:cs="Arial"/>
                <w:lang w:eastAsia="es-CO"/>
              </w:rPr>
              <w:t xml:space="preserve"> </w:t>
            </w:r>
            <w:r w:rsidR="2A1721E6" w:rsidRPr="5A3D26EA">
              <w:rPr>
                <w:rFonts w:ascii="Arial" w:eastAsia="Arial" w:hAnsi="Arial" w:cs="Arial"/>
                <w:lang w:eastAsia="es-CO"/>
              </w:rPr>
              <w:t xml:space="preserve"> Hacen envíos masivos de correos con archivos adjuntos. C</w:t>
            </w:r>
            <w:r w:rsidR="00D406DE">
              <w:rPr>
                <w:rFonts w:ascii="Arial" w:eastAsia="Arial" w:hAnsi="Arial" w:cs="Arial"/>
                <w:lang w:eastAsia="es-CO"/>
              </w:rPr>
              <w:t>o</w:t>
            </w:r>
            <w:r w:rsidR="2A1721E6" w:rsidRPr="5A3D26EA">
              <w:rPr>
                <w:rFonts w:ascii="Arial" w:eastAsia="Arial" w:hAnsi="Arial" w:cs="Arial"/>
                <w:lang w:eastAsia="es-CO"/>
              </w:rPr>
              <w:t>mo usan correo de servicio al cliente les llegan muchos correos con los que no pueden validar si son seguros o manejar algún tipo de filtro.</w:t>
            </w:r>
          </w:p>
        </w:tc>
        <w:tc>
          <w:tcPr>
            <w:tcW w:w="0" w:type="auto"/>
            <w:tcMar>
              <w:top w:w="0" w:type="dxa"/>
              <w:left w:w="70" w:type="dxa"/>
              <w:bottom w:w="0" w:type="dxa"/>
              <w:right w:w="70" w:type="dxa"/>
            </w:tcMar>
            <w:vAlign w:val="center"/>
            <w:hideMark/>
          </w:tcPr>
          <w:p w14:paraId="19ED05BD" w14:textId="77777777" w:rsidR="002450EB" w:rsidRPr="00A85AFF" w:rsidRDefault="002450EB" w:rsidP="5A3D26EA">
            <w:pPr>
              <w:spacing w:after="0" w:line="480" w:lineRule="auto"/>
              <w:ind w:firstLine="283"/>
              <w:rPr>
                <w:rFonts w:ascii="Arial" w:eastAsia="Arial" w:hAnsi="Arial" w:cs="Arial"/>
                <w:lang w:eastAsia="es-CO"/>
              </w:rPr>
            </w:pPr>
          </w:p>
        </w:tc>
      </w:tr>
      <w:tr w:rsidR="00FD6AB4" w:rsidRPr="00A85AFF" w14:paraId="2735C5B4" w14:textId="77777777" w:rsidTr="008D55DE">
        <w:trPr>
          <w:trHeight w:val="2250"/>
        </w:trPr>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23568380" w14:textId="75E06BAF" w:rsidR="00A73B54" w:rsidRPr="00A85AFF" w:rsidRDefault="436FB692" w:rsidP="008D55DE">
            <w:pPr>
              <w:spacing w:after="0" w:line="480" w:lineRule="auto"/>
              <w:rPr>
                <w:rFonts w:ascii="Arial" w:eastAsia="Arial" w:hAnsi="Arial" w:cs="Arial"/>
                <w:lang w:eastAsia="es-CO"/>
              </w:rPr>
            </w:pPr>
            <w:r w:rsidRPr="5A3D26EA">
              <w:rPr>
                <w:rFonts w:ascii="Arial" w:eastAsia="Arial" w:hAnsi="Arial" w:cs="Arial"/>
                <w:color w:val="000000" w:themeColor="text1"/>
                <w:lang w:eastAsia="es-CO"/>
              </w:rPr>
              <w:lastRenderedPageBreak/>
              <w:t>Jennifer Amaya</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48FF89AF" w14:textId="19ACF5EC" w:rsidR="00A73B54" w:rsidRPr="00A85AFF" w:rsidRDefault="436FB692" w:rsidP="008D55DE">
            <w:pPr>
              <w:spacing w:after="0" w:line="480" w:lineRule="auto"/>
              <w:rPr>
                <w:rFonts w:ascii="Arial" w:eastAsia="Arial" w:hAnsi="Arial" w:cs="Arial"/>
                <w:lang w:eastAsia="es-CO"/>
              </w:rPr>
            </w:pPr>
            <w:r w:rsidRPr="5A3D26EA">
              <w:rPr>
                <w:rFonts w:ascii="Arial" w:eastAsia="Arial" w:hAnsi="Arial" w:cs="Arial"/>
                <w:color w:val="000000" w:themeColor="text1"/>
                <w:lang w:eastAsia="es-CO"/>
              </w:rPr>
              <w:t>Usuario</w:t>
            </w:r>
            <w:r w:rsidR="00882CB3" w:rsidRPr="5A3D26EA">
              <w:rPr>
                <w:rFonts w:ascii="Arial" w:eastAsia="Arial" w:hAnsi="Arial" w:cs="Arial"/>
                <w:color w:val="000000" w:themeColor="text1"/>
                <w:lang w:eastAsia="es-CO"/>
              </w:rPr>
              <w:t xml:space="preserve"> de</w:t>
            </w:r>
            <w:r w:rsidRPr="5A3D26EA">
              <w:rPr>
                <w:rFonts w:ascii="Arial" w:eastAsia="Arial" w:hAnsi="Arial" w:cs="Arial"/>
                <w:color w:val="000000" w:themeColor="text1"/>
                <w:lang w:eastAsia="es-CO"/>
              </w:rPr>
              <w:t xml:space="preserve"> Correo</w:t>
            </w:r>
          </w:p>
        </w:tc>
        <w:tc>
          <w:tcPr>
            <w:tcW w:w="0" w:type="auto"/>
            <w:tcBorders>
              <w:top w:val="single" w:sz="4" w:space="0" w:color="000000" w:themeColor="text1"/>
              <w:bottom w:val="single" w:sz="4" w:space="0" w:color="000000" w:themeColor="text1"/>
            </w:tcBorders>
            <w:tcMar>
              <w:top w:w="0" w:type="dxa"/>
              <w:left w:w="70" w:type="dxa"/>
              <w:bottom w:w="0" w:type="dxa"/>
              <w:right w:w="70" w:type="dxa"/>
            </w:tcMar>
            <w:hideMark/>
          </w:tcPr>
          <w:p w14:paraId="0E51E3A8" w14:textId="2C64D8A3" w:rsidR="00A73B54" w:rsidRPr="00A85AFF" w:rsidRDefault="2A1721E6" w:rsidP="008D55DE">
            <w:pPr>
              <w:spacing w:after="0" w:line="480" w:lineRule="auto"/>
              <w:rPr>
                <w:rFonts w:ascii="Arial" w:eastAsia="Arial" w:hAnsi="Arial" w:cs="Arial"/>
                <w:lang w:eastAsia="es-CO"/>
              </w:rPr>
            </w:pPr>
            <w:r w:rsidRPr="5A3D26EA">
              <w:rPr>
                <w:rFonts w:ascii="Arial" w:eastAsia="Arial" w:hAnsi="Arial" w:cs="Arial"/>
                <w:color w:val="000000" w:themeColor="text1"/>
                <w:lang w:eastAsia="es-CO"/>
              </w:rPr>
              <w:t xml:space="preserve">Contadora, laborando como auxiliar contable, también experiencia </w:t>
            </w:r>
            <w:r w:rsidR="00882CB3" w:rsidRPr="5A3D26EA">
              <w:rPr>
                <w:rFonts w:ascii="Arial" w:eastAsia="Arial" w:hAnsi="Arial" w:cs="Arial"/>
                <w:color w:val="000000" w:themeColor="text1"/>
                <w:lang w:eastAsia="es-CO"/>
              </w:rPr>
              <w:t>como asesora</w:t>
            </w:r>
            <w:r w:rsidRPr="5A3D26EA">
              <w:rPr>
                <w:rFonts w:ascii="Arial" w:eastAsia="Arial" w:hAnsi="Arial" w:cs="Arial"/>
                <w:color w:val="000000" w:themeColor="text1"/>
                <w:lang w:eastAsia="es-CO"/>
              </w:rPr>
              <w:t xml:space="preserve"> de seguros. Ve bastante la necesidad de envió de correo electrónico y mensajes. En la experiencia que ha tenido los ve </w:t>
            </w:r>
            <w:r w:rsidR="008D55DE" w:rsidRPr="5A3D26EA">
              <w:rPr>
                <w:rFonts w:ascii="Arial" w:eastAsia="Arial" w:hAnsi="Arial" w:cs="Arial"/>
                <w:color w:val="000000" w:themeColor="text1"/>
                <w:lang w:eastAsia="es-CO"/>
              </w:rPr>
              <w:t>más</w:t>
            </w:r>
            <w:r w:rsidRPr="5A3D26EA">
              <w:rPr>
                <w:rFonts w:ascii="Arial" w:eastAsia="Arial" w:hAnsi="Arial" w:cs="Arial"/>
                <w:color w:val="000000" w:themeColor="text1"/>
                <w:lang w:eastAsia="es-CO"/>
              </w:rPr>
              <w:t xml:space="preserve"> necesarios que una llamada </w:t>
            </w:r>
            <w:r w:rsidR="4B90A1C3" w:rsidRPr="5A3D26EA">
              <w:rPr>
                <w:rFonts w:ascii="Arial" w:eastAsia="Arial" w:hAnsi="Arial" w:cs="Arial"/>
                <w:color w:val="000000" w:themeColor="text1"/>
                <w:lang w:eastAsia="es-CO"/>
              </w:rPr>
              <w:t>telefónica</w:t>
            </w:r>
            <w:r w:rsidR="008D55DE">
              <w:rPr>
                <w:rFonts w:ascii="Arial" w:eastAsia="Arial" w:hAnsi="Arial" w:cs="Arial"/>
                <w:color w:val="000000" w:themeColor="text1"/>
                <w:lang w:eastAsia="es-CO"/>
              </w:rPr>
              <w:t>,</w:t>
            </w:r>
            <w:r w:rsidR="4B90A1C3" w:rsidRPr="5A3D26EA">
              <w:rPr>
                <w:rFonts w:ascii="Arial" w:eastAsia="Arial" w:hAnsi="Arial" w:cs="Arial"/>
                <w:color w:val="000000" w:themeColor="text1"/>
                <w:lang w:eastAsia="es-CO"/>
              </w:rPr>
              <w:t xml:space="preserve"> por que permiten env</w:t>
            </w:r>
            <w:r w:rsidR="008D55DE">
              <w:rPr>
                <w:rFonts w:ascii="Arial" w:eastAsia="Arial" w:hAnsi="Arial" w:cs="Arial"/>
                <w:color w:val="000000" w:themeColor="text1"/>
                <w:lang w:eastAsia="es-CO"/>
              </w:rPr>
              <w:t>ío</w:t>
            </w:r>
            <w:r w:rsidR="4B90A1C3" w:rsidRPr="5A3D26EA">
              <w:rPr>
                <w:rFonts w:ascii="Arial" w:eastAsia="Arial" w:hAnsi="Arial" w:cs="Arial"/>
                <w:color w:val="000000" w:themeColor="text1"/>
                <w:lang w:eastAsia="es-CO"/>
              </w:rPr>
              <w:t xml:space="preserve"> de archivos y dejar evidencia de la iteración con los clientes</w:t>
            </w:r>
            <w:r w:rsidR="00882CB3" w:rsidRPr="5A3D26EA">
              <w:rPr>
                <w:rFonts w:ascii="Arial" w:eastAsia="Arial" w:hAnsi="Arial" w:cs="Arial"/>
                <w:color w:val="000000" w:themeColor="text1"/>
                <w:lang w:eastAsia="es-CO"/>
              </w:rPr>
              <w:t xml:space="preserve">. Oportunidad de mejora en servicios del correo por capacidad en correos personales, importante tener la base de datos actualizada, personas que no tienen manejo de correos electrónicos por edad o porque no tienen acceso a los servicios. </w:t>
            </w:r>
            <w:r w:rsidR="008322B7">
              <w:rPr>
                <w:rFonts w:ascii="Arial" w:eastAsia="Arial" w:hAnsi="Arial" w:cs="Arial"/>
                <w:color w:val="000000" w:themeColor="text1"/>
                <w:lang w:eastAsia="es-CO"/>
              </w:rPr>
              <w:t xml:space="preserve">Como medida de seguridad en la actualidad </w:t>
            </w:r>
            <w:r w:rsidR="00882CB3" w:rsidRPr="5A3D26EA">
              <w:rPr>
                <w:rFonts w:ascii="Arial" w:eastAsia="Arial" w:hAnsi="Arial" w:cs="Arial"/>
                <w:color w:val="000000" w:themeColor="text1"/>
                <w:lang w:eastAsia="es-CO"/>
              </w:rPr>
              <w:t>cuando llegan correos extraños los validan antes de abrirlos.</w:t>
            </w:r>
          </w:p>
        </w:tc>
        <w:tc>
          <w:tcPr>
            <w:tcW w:w="0" w:type="auto"/>
            <w:tcMar>
              <w:top w:w="0" w:type="dxa"/>
              <w:left w:w="70" w:type="dxa"/>
              <w:bottom w:w="0" w:type="dxa"/>
              <w:right w:w="70" w:type="dxa"/>
            </w:tcMar>
            <w:vAlign w:val="center"/>
            <w:hideMark/>
          </w:tcPr>
          <w:p w14:paraId="769758C7" w14:textId="77777777" w:rsidR="00A73B54" w:rsidRPr="00A85AFF" w:rsidRDefault="00A73B54" w:rsidP="5A3D26EA">
            <w:pPr>
              <w:spacing w:after="0" w:line="480" w:lineRule="auto"/>
              <w:ind w:firstLine="283"/>
              <w:rPr>
                <w:rFonts w:ascii="Arial" w:eastAsia="Arial" w:hAnsi="Arial" w:cs="Arial"/>
                <w:lang w:eastAsia="es-CO"/>
              </w:rPr>
            </w:pPr>
          </w:p>
        </w:tc>
      </w:tr>
    </w:tbl>
    <w:p w14:paraId="19D7A717" w14:textId="77777777" w:rsidR="007762E2" w:rsidRDefault="007762E2" w:rsidP="5A3D26EA">
      <w:pPr>
        <w:spacing w:line="480" w:lineRule="auto"/>
        <w:ind w:firstLine="283"/>
        <w:jc w:val="both"/>
        <w:rPr>
          <w:rFonts w:ascii="Arial" w:eastAsia="Arial" w:hAnsi="Arial" w:cs="Arial"/>
          <w:color w:val="000000"/>
          <w:lang w:eastAsia="es-CO"/>
        </w:rPr>
      </w:pPr>
    </w:p>
    <w:p w14:paraId="2B59E594" w14:textId="1A47B234" w:rsidR="00A73B54" w:rsidRPr="00A85AFF" w:rsidRDefault="00A73B54" w:rsidP="5A3D26EA">
      <w:pPr>
        <w:spacing w:line="480" w:lineRule="auto"/>
        <w:ind w:firstLine="283"/>
        <w:jc w:val="both"/>
        <w:rPr>
          <w:rFonts w:ascii="Arial" w:eastAsia="Arial" w:hAnsi="Arial" w:cs="Arial"/>
          <w:lang w:eastAsia="es-CO"/>
        </w:rPr>
      </w:pPr>
      <w:r w:rsidRPr="5A3D26EA">
        <w:rPr>
          <w:rFonts w:ascii="Arial" w:eastAsia="Arial" w:hAnsi="Arial" w:cs="Arial"/>
          <w:color w:val="000000" w:themeColor="text1"/>
          <w:lang w:eastAsia="es-CO"/>
        </w:rPr>
        <w:t xml:space="preserve">Teniendo en cuenta lo anterior, y después de diversos puntos de vista de </w:t>
      </w:r>
      <w:r w:rsidR="008322B7">
        <w:rPr>
          <w:rFonts w:ascii="Arial" w:eastAsia="Arial" w:hAnsi="Arial" w:cs="Arial"/>
          <w:color w:val="000000" w:themeColor="text1"/>
          <w:lang w:eastAsia="es-CO"/>
        </w:rPr>
        <w:t>u</w:t>
      </w:r>
      <w:r w:rsidR="00300763" w:rsidRPr="5A3D26EA">
        <w:rPr>
          <w:rFonts w:ascii="Arial" w:eastAsia="Arial" w:hAnsi="Arial" w:cs="Arial"/>
          <w:color w:val="000000" w:themeColor="text1"/>
          <w:lang w:eastAsia="es-CO"/>
        </w:rPr>
        <w:t xml:space="preserve">suario de </w:t>
      </w:r>
      <w:r w:rsidR="00882CB3" w:rsidRPr="5A3D26EA">
        <w:rPr>
          <w:rFonts w:ascii="Arial" w:eastAsia="Arial" w:hAnsi="Arial" w:cs="Arial"/>
          <w:color w:val="000000" w:themeColor="text1"/>
          <w:lang w:eastAsia="es-CO"/>
        </w:rPr>
        <w:t>correo electrónico</w:t>
      </w:r>
      <w:r w:rsidR="00300763" w:rsidRPr="5A3D26EA">
        <w:rPr>
          <w:rFonts w:ascii="Arial" w:eastAsia="Arial" w:hAnsi="Arial" w:cs="Arial"/>
          <w:color w:val="000000" w:themeColor="text1"/>
          <w:lang w:eastAsia="es-CO"/>
        </w:rPr>
        <w:t xml:space="preserve">, </w:t>
      </w:r>
      <w:r w:rsidR="00882CB3" w:rsidRPr="5A3D26EA">
        <w:rPr>
          <w:rFonts w:ascii="Arial" w:eastAsia="Arial" w:hAnsi="Arial" w:cs="Arial"/>
          <w:color w:val="000000" w:themeColor="text1"/>
          <w:lang w:eastAsia="es-CO"/>
        </w:rPr>
        <w:t xml:space="preserve">usuario técnico, </w:t>
      </w:r>
      <w:r w:rsidR="00300763" w:rsidRPr="5A3D26EA">
        <w:rPr>
          <w:rFonts w:ascii="Arial" w:eastAsia="Arial" w:hAnsi="Arial" w:cs="Arial"/>
          <w:color w:val="000000" w:themeColor="text1"/>
          <w:lang w:eastAsia="es-CO"/>
        </w:rPr>
        <w:t>experto técnico</w:t>
      </w:r>
      <w:r w:rsidRPr="5A3D26EA">
        <w:rPr>
          <w:rFonts w:ascii="Arial" w:eastAsia="Arial" w:hAnsi="Arial" w:cs="Arial"/>
          <w:color w:val="000000" w:themeColor="text1"/>
          <w:lang w:eastAsia="es-CO"/>
        </w:rPr>
        <w:t xml:space="preserve">; </w:t>
      </w:r>
      <w:r w:rsidR="008322B7">
        <w:rPr>
          <w:rFonts w:ascii="Arial" w:eastAsia="Arial" w:hAnsi="Arial" w:cs="Arial"/>
          <w:color w:val="000000" w:themeColor="text1"/>
          <w:lang w:eastAsia="es-CO"/>
        </w:rPr>
        <w:t xml:space="preserve">se </w:t>
      </w:r>
      <w:r w:rsidRPr="5A3D26EA">
        <w:rPr>
          <w:rFonts w:ascii="Arial" w:eastAsia="Arial" w:hAnsi="Arial" w:cs="Arial"/>
          <w:color w:val="000000" w:themeColor="text1"/>
          <w:lang w:eastAsia="es-CO"/>
        </w:rPr>
        <w:t>decid</w:t>
      </w:r>
      <w:r w:rsidR="008322B7">
        <w:rPr>
          <w:rFonts w:ascii="Arial" w:eastAsia="Arial" w:hAnsi="Arial" w:cs="Arial"/>
          <w:color w:val="000000" w:themeColor="text1"/>
          <w:lang w:eastAsia="es-CO"/>
        </w:rPr>
        <w:t>e</w:t>
      </w:r>
      <w:r w:rsidRPr="5A3D26EA">
        <w:rPr>
          <w:rFonts w:ascii="Arial" w:eastAsia="Arial" w:hAnsi="Arial" w:cs="Arial"/>
          <w:color w:val="000000" w:themeColor="text1"/>
          <w:lang w:eastAsia="es-CO"/>
        </w:rPr>
        <w:t xml:space="preserve"> agregar y generar los siguientes cambios:</w:t>
      </w:r>
    </w:p>
    <w:p w14:paraId="32C92CD8" w14:textId="5F6DBE4B" w:rsidR="00A73B54" w:rsidRPr="00A85AFF" w:rsidRDefault="00A73B54" w:rsidP="5A3D26EA">
      <w:pPr>
        <w:numPr>
          <w:ilvl w:val="0"/>
          <w:numId w:val="1"/>
        </w:numPr>
        <w:spacing w:after="0" w:line="480" w:lineRule="auto"/>
        <w:ind w:left="360" w:firstLine="283"/>
        <w:jc w:val="both"/>
        <w:textAlignment w:val="baseline"/>
        <w:rPr>
          <w:rFonts w:ascii="Arial" w:eastAsia="Arial" w:hAnsi="Arial" w:cs="Arial"/>
          <w:color w:val="000000"/>
          <w:lang w:eastAsia="es-CO"/>
        </w:rPr>
      </w:pPr>
      <w:r w:rsidRPr="5A3D26EA">
        <w:rPr>
          <w:rFonts w:ascii="Arial" w:eastAsia="Arial" w:hAnsi="Arial" w:cs="Arial"/>
          <w:color w:val="000000" w:themeColor="text1"/>
          <w:lang w:eastAsia="es-CO"/>
        </w:rPr>
        <w:t xml:space="preserve">Plantear un plan </w:t>
      </w:r>
      <w:r w:rsidR="00300763" w:rsidRPr="5A3D26EA">
        <w:rPr>
          <w:rFonts w:ascii="Arial" w:eastAsia="Arial" w:hAnsi="Arial" w:cs="Arial"/>
          <w:color w:val="000000" w:themeColor="text1"/>
          <w:lang w:eastAsia="es-CO"/>
        </w:rPr>
        <w:t xml:space="preserve">estratégico </w:t>
      </w:r>
      <w:r w:rsidRPr="5A3D26EA">
        <w:rPr>
          <w:rFonts w:ascii="Arial" w:eastAsia="Arial" w:hAnsi="Arial" w:cs="Arial"/>
          <w:color w:val="000000" w:themeColor="text1"/>
          <w:lang w:eastAsia="es-CO"/>
        </w:rPr>
        <w:t xml:space="preserve">de inversión para </w:t>
      </w:r>
      <w:r w:rsidR="00300763" w:rsidRPr="5A3D26EA">
        <w:rPr>
          <w:rFonts w:ascii="Arial" w:eastAsia="Arial" w:hAnsi="Arial" w:cs="Arial"/>
          <w:color w:val="000000" w:themeColor="text1"/>
          <w:lang w:eastAsia="es-CO"/>
        </w:rPr>
        <w:t>llegar</w:t>
      </w:r>
      <w:r w:rsidRPr="5A3D26EA">
        <w:rPr>
          <w:rFonts w:ascii="Arial" w:eastAsia="Arial" w:hAnsi="Arial" w:cs="Arial"/>
          <w:color w:val="000000" w:themeColor="text1"/>
          <w:lang w:eastAsia="es-CO"/>
        </w:rPr>
        <w:t xml:space="preserve"> </w:t>
      </w:r>
      <w:r w:rsidR="00300763" w:rsidRPr="5A3D26EA">
        <w:rPr>
          <w:rFonts w:ascii="Arial" w:eastAsia="Arial" w:hAnsi="Arial" w:cs="Arial"/>
          <w:color w:val="000000" w:themeColor="text1"/>
          <w:lang w:eastAsia="es-CO"/>
        </w:rPr>
        <w:t xml:space="preserve">al </w:t>
      </w:r>
      <w:r w:rsidRPr="5A3D26EA">
        <w:rPr>
          <w:rFonts w:ascii="Arial" w:eastAsia="Arial" w:hAnsi="Arial" w:cs="Arial"/>
          <w:color w:val="000000" w:themeColor="text1"/>
          <w:lang w:eastAsia="es-CO"/>
        </w:rPr>
        <w:t>público objetivo.</w:t>
      </w:r>
    </w:p>
    <w:p w14:paraId="6ACA1848" w14:textId="7AE3A0CE" w:rsidR="00A73B54" w:rsidRPr="00A85AFF" w:rsidRDefault="00A73B54" w:rsidP="5A3D26EA">
      <w:pPr>
        <w:numPr>
          <w:ilvl w:val="0"/>
          <w:numId w:val="1"/>
        </w:numPr>
        <w:spacing w:after="0" w:line="480" w:lineRule="auto"/>
        <w:ind w:left="360" w:firstLine="283"/>
        <w:jc w:val="both"/>
        <w:textAlignment w:val="baseline"/>
        <w:rPr>
          <w:rFonts w:ascii="Arial" w:eastAsia="Arial" w:hAnsi="Arial" w:cs="Arial"/>
          <w:color w:val="000000"/>
          <w:lang w:eastAsia="es-CO"/>
        </w:rPr>
      </w:pPr>
      <w:r w:rsidRPr="5A3D26EA">
        <w:rPr>
          <w:rFonts w:ascii="Arial" w:eastAsia="Arial" w:hAnsi="Arial" w:cs="Arial"/>
          <w:color w:val="000000" w:themeColor="text1"/>
          <w:lang w:eastAsia="es-CO"/>
        </w:rPr>
        <w:t>Generar más estrategias</w:t>
      </w:r>
      <w:r w:rsidR="00300763" w:rsidRPr="5A3D26EA">
        <w:rPr>
          <w:rFonts w:ascii="Arial" w:eastAsia="Arial" w:hAnsi="Arial" w:cs="Arial"/>
          <w:color w:val="000000" w:themeColor="text1"/>
          <w:lang w:eastAsia="es-CO"/>
        </w:rPr>
        <w:t xml:space="preserve"> de diversificación y publicidad en </w:t>
      </w:r>
      <w:r w:rsidR="008322B7">
        <w:rPr>
          <w:rFonts w:ascii="Arial" w:eastAsia="Arial" w:hAnsi="Arial" w:cs="Arial"/>
          <w:color w:val="000000" w:themeColor="text1"/>
          <w:lang w:eastAsia="es-CO"/>
        </w:rPr>
        <w:t>redes</w:t>
      </w:r>
      <w:r w:rsidR="00300763" w:rsidRPr="5A3D26EA">
        <w:rPr>
          <w:rFonts w:ascii="Arial" w:eastAsia="Arial" w:hAnsi="Arial" w:cs="Arial"/>
          <w:color w:val="000000" w:themeColor="text1"/>
          <w:lang w:eastAsia="es-CO"/>
        </w:rPr>
        <w:t xml:space="preserve"> sociales.</w:t>
      </w:r>
    </w:p>
    <w:p w14:paraId="66127CBD" w14:textId="30A24647" w:rsidR="00A73B54" w:rsidRPr="00A85AFF" w:rsidRDefault="00A73B54" w:rsidP="5A3D26EA">
      <w:pPr>
        <w:numPr>
          <w:ilvl w:val="0"/>
          <w:numId w:val="1"/>
        </w:numPr>
        <w:spacing w:after="0" w:line="480" w:lineRule="auto"/>
        <w:ind w:left="360" w:firstLine="283"/>
        <w:jc w:val="both"/>
        <w:textAlignment w:val="baseline"/>
        <w:rPr>
          <w:rFonts w:ascii="Arial" w:eastAsia="Arial" w:hAnsi="Arial" w:cs="Arial"/>
          <w:color w:val="000000"/>
          <w:lang w:eastAsia="es-CO"/>
        </w:rPr>
      </w:pPr>
      <w:r w:rsidRPr="5A3D26EA">
        <w:rPr>
          <w:rFonts w:ascii="Arial" w:eastAsia="Arial" w:hAnsi="Arial" w:cs="Arial"/>
          <w:color w:val="000000" w:themeColor="text1"/>
          <w:lang w:eastAsia="es-CO"/>
        </w:rPr>
        <w:t>Incluir mejores herramientas de desarrollo de software</w:t>
      </w:r>
      <w:r w:rsidR="00562831">
        <w:rPr>
          <w:rFonts w:ascii="Arial" w:eastAsia="Arial" w:hAnsi="Arial" w:cs="Arial"/>
          <w:color w:val="000000" w:themeColor="text1"/>
          <w:lang w:eastAsia="es-CO"/>
        </w:rPr>
        <w:t>,</w:t>
      </w:r>
      <w:r w:rsidR="00300763" w:rsidRPr="5A3D26EA">
        <w:rPr>
          <w:rFonts w:ascii="Arial" w:eastAsia="Arial" w:hAnsi="Arial" w:cs="Arial"/>
          <w:color w:val="000000" w:themeColor="text1"/>
          <w:lang w:eastAsia="es-CO"/>
        </w:rPr>
        <w:t xml:space="preserve"> h</w:t>
      </w:r>
      <w:r w:rsidR="00562831">
        <w:rPr>
          <w:rFonts w:ascii="Arial" w:eastAsia="Arial" w:hAnsi="Arial" w:cs="Arial"/>
          <w:color w:val="000000" w:themeColor="text1"/>
          <w:lang w:eastAsia="es-CO"/>
        </w:rPr>
        <w:t>í</w:t>
      </w:r>
      <w:r w:rsidR="00300763" w:rsidRPr="5A3D26EA">
        <w:rPr>
          <w:rFonts w:ascii="Arial" w:eastAsia="Arial" w:hAnsi="Arial" w:cs="Arial"/>
          <w:color w:val="000000" w:themeColor="text1"/>
          <w:lang w:eastAsia="es-CO"/>
        </w:rPr>
        <w:t>bridas y a la vanguardia, menos soporte y se llega a más dispositivos</w:t>
      </w:r>
      <w:r w:rsidR="00047C3A" w:rsidRPr="5A3D26EA">
        <w:rPr>
          <w:rFonts w:ascii="Arial" w:eastAsia="Arial" w:hAnsi="Arial" w:cs="Arial"/>
          <w:color w:val="000000" w:themeColor="text1"/>
          <w:lang w:eastAsia="es-CO"/>
        </w:rPr>
        <w:t xml:space="preserve"> con meno</w:t>
      </w:r>
      <w:r w:rsidR="00562831">
        <w:rPr>
          <w:rFonts w:ascii="Arial" w:eastAsia="Arial" w:hAnsi="Arial" w:cs="Arial"/>
          <w:color w:val="000000" w:themeColor="text1"/>
          <w:lang w:eastAsia="es-CO"/>
        </w:rPr>
        <w:t>r</w:t>
      </w:r>
      <w:r w:rsidR="00047C3A" w:rsidRPr="5A3D26EA">
        <w:rPr>
          <w:rFonts w:ascii="Arial" w:eastAsia="Arial" w:hAnsi="Arial" w:cs="Arial"/>
          <w:color w:val="000000" w:themeColor="text1"/>
          <w:lang w:eastAsia="es-CO"/>
        </w:rPr>
        <w:t xml:space="preserve"> costo</w:t>
      </w:r>
      <w:r w:rsidR="00300763" w:rsidRPr="5A3D26EA">
        <w:rPr>
          <w:rFonts w:ascii="Arial" w:eastAsia="Arial" w:hAnsi="Arial" w:cs="Arial"/>
          <w:color w:val="000000" w:themeColor="text1"/>
          <w:lang w:eastAsia="es-CO"/>
        </w:rPr>
        <w:t>.</w:t>
      </w:r>
    </w:p>
    <w:p w14:paraId="6E483ECA" w14:textId="7ECEB773" w:rsidR="00A73B54" w:rsidRPr="00A85AFF" w:rsidRDefault="00300763" w:rsidP="5A3D26EA">
      <w:pPr>
        <w:numPr>
          <w:ilvl w:val="0"/>
          <w:numId w:val="1"/>
        </w:numPr>
        <w:spacing w:after="0" w:line="480" w:lineRule="auto"/>
        <w:ind w:left="360" w:firstLine="283"/>
        <w:jc w:val="both"/>
        <w:textAlignment w:val="baseline"/>
        <w:rPr>
          <w:rFonts w:ascii="Arial" w:eastAsia="Arial" w:hAnsi="Arial" w:cs="Arial"/>
          <w:color w:val="000000"/>
          <w:lang w:eastAsia="es-CO"/>
        </w:rPr>
      </w:pPr>
      <w:r w:rsidRPr="5A3D26EA">
        <w:rPr>
          <w:rFonts w:ascii="Arial" w:eastAsia="Arial" w:hAnsi="Arial" w:cs="Arial"/>
          <w:color w:val="000000" w:themeColor="text1"/>
          <w:lang w:eastAsia="es-CO"/>
        </w:rPr>
        <w:t xml:space="preserve">Generar confianza entre </w:t>
      </w:r>
      <w:r w:rsidR="00562831">
        <w:rPr>
          <w:rFonts w:ascii="Arial" w:eastAsia="Arial" w:hAnsi="Arial" w:cs="Arial"/>
          <w:color w:val="000000" w:themeColor="text1"/>
          <w:lang w:eastAsia="es-CO"/>
        </w:rPr>
        <w:t>l</w:t>
      </w:r>
      <w:r w:rsidR="00E11F07" w:rsidRPr="5A3D26EA">
        <w:rPr>
          <w:rFonts w:ascii="Arial" w:eastAsia="Arial" w:hAnsi="Arial" w:cs="Arial"/>
          <w:color w:val="000000" w:themeColor="text1"/>
          <w:lang w:eastAsia="es-CO"/>
        </w:rPr>
        <w:t xml:space="preserve">os clientes y </w:t>
      </w:r>
      <w:r w:rsidR="00562831">
        <w:rPr>
          <w:rFonts w:ascii="Arial" w:eastAsia="Arial" w:hAnsi="Arial" w:cs="Arial"/>
          <w:color w:val="000000" w:themeColor="text1"/>
          <w:lang w:eastAsia="es-CO"/>
        </w:rPr>
        <w:t xml:space="preserve">a su vez </w:t>
      </w:r>
      <w:r w:rsidR="00E11F07" w:rsidRPr="5A3D26EA">
        <w:rPr>
          <w:rFonts w:ascii="Arial" w:eastAsia="Arial" w:hAnsi="Arial" w:cs="Arial"/>
          <w:color w:val="000000" w:themeColor="text1"/>
          <w:lang w:eastAsia="es-CO"/>
        </w:rPr>
        <w:t>los clientes</w:t>
      </w:r>
      <w:r w:rsidR="00562831">
        <w:rPr>
          <w:rFonts w:ascii="Arial" w:eastAsia="Arial" w:hAnsi="Arial" w:cs="Arial"/>
          <w:color w:val="000000" w:themeColor="text1"/>
          <w:lang w:eastAsia="es-CO"/>
        </w:rPr>
        <w:t xml:space="preserve"> que ellos manejan</w:t>
      </w:r>
      <w:r w:rsidR="00E11F07" w:rsidRPr="5A3D26EA">
        <w:rPr>
          <w:rFonts w:ascii="Arial" w:eastAsia="Arial" w:hAnsi="Arial" w:cs="Arial"/>
          <w:color w:val="000000" w:themeColor="text1"/>
          <w:lang w:eastAsia="es-CO"/>
        </w:rPr>
        <w:t>.</w:t>
      </w:r>
    </w:p>
    <w:p w14:paraId="649DCD4E" w14:textId="34016256" w:rsidR="00A73B54" w:rsidRPr="00A85AFF" w:rsidRDefault="00300763" w:rsidP="5A3D26EA">
      <w:pPr>
        <w:numPr>
          <w:ilvl w:val="0"/>
          <w:numId w:val="1"/>
        </w:numPr>
        <w:spacing w:after="0" w:line="480" w:lineRule="auto"/>
        <w:ind w:left="360" w:firstLine="283"/>
        <w:jc w:val="both"/>
        <w:textAlignment w:val="baseline"/>
        <w:rPr>
          <w:rFonts w:ascii="Arial" w:eastAsia="Arial" w:hAnsi="Arial" w:cs="Arial"/>
          <w:color w:val="000000"/>
          <w:lang w:eastAsia="es-CO"/>
        </w:rPr>
      </w:pPr>
      <w:r w:rsidRPr="5A3D26EA">
        <w:rPr>
          <w:rFonts w:ascii="Arial" w:eastAsia="Arial" w:hAnsi="Arial" w:cs="Arial"/>
          <w:color w:val="000000" w:themeColor="text1"/>
          <w:lang w:eastAsia="es-CO"/>
        </w:rPr>
        <w:t>Mantener informado</w:t>
      </w:r>
      <w:r w:rsidR="00562831">
        <w:rPr>
          <w:rFonts w:ascii="Arial" w:eastAsia="Arial" w:hAnsi="Arial" w:cs="Arial"/>
          <w:color w:val="000000" w:themeColor="text1"/>
          <w:lang w:eastAsia="es-CO"/>
        </w:rPr>
        <w:t>s</w:t>
      </w:r>
      <w:r w:rsidRPr="5A3D26EA">
        <w:rPr>
          <w:rFonts w:ascii="Arial" w:eastAsia="Arial" w:hAnsi="Arial" w:cs="Arial"/>
          <w:color w:val="000000" w:themeColor="text1"/>
          <w:lang w:eastAsia="es-CO"/>
        </w:rPr>
        <w:t xml:space="preserve"> a </w:t>
      </w:r>
      <w:r w:rsidR="00E11F07" w:rsidRPr="5A3D26EA">
        <w:rPr>
          <w:rFonts w:ascii="Arial" w:eastAsia="Arial" w:hAnsi="Arial" w:cs="Arial"/>
          <w:color w:val="000000" w:themeColor="text1"/>
          <w:lang w:eastAsia="es-CO"/>
        </w:rPr>
        <w:t xml:space="preserve">todos </w:t>
      </w:r>
      <w:r w:rsidR="00562831">
        <w:rPr>
          <w:rFonts w:ascii="Arial" w:eastAsia="Arial" w:hAnsi="Arial" w:cs="Arial"/>
          <w:color w:val="000000" w:themeColor="text1"/>
          <w:lang w:eastAsia="es-CO"/>
        </w:rPr>
        <w:t>l</w:t>
      </w:r>
      <w:r w:rsidR="00E11F07" w:rsidRPr="5A3D26EA">
        <w:rPr>
          <w:rFonts w:ascii="Arial" w:eastAsia="Arial" w:hAnsi="Arial" w:cs="Arial"/>
          <w:color w:val="000000" w:themeColor="text1"/>
          <w:lang w:eastAsia="es-CO"/>
        </w:rPr>
        <w:t xml:space="preserve">os </w:t>
      </w:r>
      <w:r w:rsidRPr="5A3D26EA">
        <w:rPr>
          <w:rFonts w:ascii="Arial" w:eastAsia="Arial" w:hAnsi="Arial" w:cs="Arial"/>
          <w:color w:val="000000" w:themeColor="text1"/>
          <w:lang w:eastAsia="es-CO"/>
        </w:rPr>
        <w:t xml:space="preserve">usuarios </w:t>
      </w:r>
      <w:r w:rsidR="00304B9B" w:rsidRPr="5A3D26EA">
        <w:rPr>
          <w:rFonts w:ascii="Arial" w:eastAsia="Arial" w:hAnsi="Arial" w:cs="Arial"/>
          <w:color w:val="000000" w:themeColor="text1"/>
          <w:lang w:eastAsia="es-CO"/>
        </w:rPr>
        <w:t xml:space="preserve">de nuevas regulaciones, herramientas </w:t>
      </w:r>
      <w:r w:rsidR="00562831">
        <w:rPr>
          <w:rFonts w:ascii="Arial" w:eastAsia="Arial" w:hAnsi="Arial" w:cs="Arial"/>
          <w:color w:val="000000" w:themeColor="text1"/>
          <w:lang w:eastAsia="es-CO"/>
        </w:rPr>
        <w:t xml:space="preserve">y mejoras </w:t>
      </w:r>
      <w:r w:rsidR="00304B9B" w:rsidRPr="5A3D26EA">
        <w:rPr>
          <w:rFonts w:ascii="Arial" w:eastAsia="Arial" w:hAnsi="Arial" w:cs="Arial"/>
          <w:color w:val="000000" w:themeColor="text1"/>
          <w:lang w:eastAsia="es-CO"/>
        </w:rPr>
        <w:t xml:space="preserve">en </w:t>
      </w:r>
      <w:r w:rsidR="00562831">
        <w:rPr>
          <w:rFonts w:ascii="Arial" w:eastAsia="Arial" w:hAnsi="Arial" w:cs="Arial"/>
          <w:color w:val="000000" w:themeColor="text1"/>
          <w:lang w:eastAsia="es-CO"/>
        </w:rPr>
        <w:t>la prestación del</w:t>
      </w:r>
      <w:r w:rsidR="00304B9B" w:rsidRPr="5A3D26EA">
        <w:rPr>
          <w:rFonts w:ascii="Arial" w:eastAsia="Arial" w:hAnsi="Arial" w:cs="Arial"/>
          <w:color w:val="000000" w:themeColor="text1"/>
          <w:lang w:eastAsia="es-CO"/>
        </w:rPr>
        <w:t xml:space="preserve"> servicio.</w:t>
      </w:r>
    </w:p>
    <w:p w14:paraId="69594875" w14:textId="55826E0B" w:rsidR="00B14C20" w:rsidRDefault="00304B9B" w:rsidP="5A3D26EA">
      <w:pPr>
        <w:numPr>
          <w:ilvl w:val="0"/>
          <w:numId w:val="1"/>
        </w:numPr>
        <w:spacing w:after="0" w:line="480" w:lineRule="auto"/>
        <w:ind w:left="360" w:firstLine="283"/>
        <w:jc w:val="both"/>
        <w:textAlignment w:val="baseline"/>
        <w:rPr>
          <w:rFonts w:ascii="Arial" w:eastAsia="Arial" w:hAnsi="Arial" w:cs="Arial"/>
          <w:color w:val="000000"/>
          <w:lang w:eastAsia="es-CO"/>
        </w:rPr>
      </w:pPr>
      <w:r w:rsidRPr="5A3D26EA">
        <w:rPr>
          <w:rFonts w:ascii="Arial" w:eastAsia="Arial" w:hAnsi="Arial" w:cs="Arial"/>
          <w:color w:val="000000" w:themeColor="text1"/>
          <w:lang w:eastAsia="es-CO"/>
        </w:rPr>
        <w:t xml:space="preserve">Ofrecer diferentes alternativas para que </w:t>
      </w:r>
      <w:r w:rsidR="00562831">
        <w:rPr>
          <w:rFonts w:ascii="Arial" w:eastAsia="Arial" w:hAnsi="Arial" w:cs="Arial"/>
          <w:color w:val="000000" w:themeColor="text1"/>
          <w:lang w:eastAsia="es-CO"/>
        </w:rPr>
        <w:t>l</w:t>
      </w:r>
      <w:r w:rsidRPr="5A3D26EA">
        <w:rPr>
          <w:rFonts w:ascii="Arial" w:eastAsia="Arial" w:hAnsi="Arial" w:cs="Arial"/>
          <w:color w:val="000000" w:themeColor="text1"/>
          <w:lang w:eastAsia="es-CO"/>
        </w:rPr>
        <w:t>os clientes puedan validar qu</w:t>
      </w:r>
      <w:r w:rsidR="00562831">
        <w:rPr>
          <w:rFonts w:ascii="Arial" w:eastAsia="Arial" w:hAnsi="Arial" w:cs="Arial"/>
          <w:color w:val="000000" w:themeColor="text1"/>
          <w:lang w:eastAsia="es-CO"/>
        </w:rPr>
        <w:t>é</w:t>
      </w:r>
      <w:r w:rsidRPr="5A3D26EA">
        <w:rPr>
          <w:rFonts w:ascii="Arial" w:eastAsia="Arial" w:hAnsi="Arial" w:cs="Arial"/>
          <w:color w:val="000000" w:themeColor="text1"/>
          <w:lang w:eastAsia="es-CO"/>
        </w:rPr>
        <w:t xml:space="preserve"> está pasando con la información enviada </w:t>
      </w:r>
      <w:r w:rsidR="00562831">
        <w:rPr>
          <w:rFonts w:ascii="Arial" w:eastAsia="Arial" w:hAnsi="Arial" w:cs="Arial"/>
          <w:color w:val="000000" w:themeColor="text1"/>
          <w:lang w:eastAsia="es-CO"/>
        </w:rPr>
        <w:t>desde el</w:t>
      </w:r>
      <w:r w:rsidRPr="5A3D26EA">
        <w:rPr>
          <w:rFonts w:ascii="Arial" w:eastAsia="Arial" w:hAnsi="Arial" w:cs="Arial"/>
          <w:color w:val="000000" w:themeColor="text1"/>
          <w:lang w:eastAsia="es-CO"/>
        </w:rPr>
        <w:t xml:space="preserve"> sistema.</w:t>
      </w:r>
    </w:p>
    <w:p w14:paraId="3EA6B922" w14:textId="0DE4E2AA" w:rsidR="00047C3A" w:rsidRDefault="2064DCDC" w:rsidP="5A3D26EA">
      <w:pPr>
        <w:numPr>
          <w:ilvl w:val="0"/>
          <w:numId w:val="1"/>
        </w:numPr>
        <w:spacing w:after="0" w:line="480" w:lineRule="auto"/>
        <w:ind w:left="360" w:firstLine="283"/>
        <w:jc w:val="both"/>
        <w:textAlignment w:val="baseline"/>
        <w:rPr>
          <w:rFonts w:ascii="Arial" w:eastAsia="Arial" w:hAnsi="Arial" w:cs="Arial"/>
          <w:color w:val="000000"/>
          <w:lang w:eastAsia="es-CO"/>
        </w:rPr>
      </w:pPr>
      <w:r w:rsidRPr="5A3D26EA">
        <w:rPr>
          <w:rFonts w:ascii="Arial" w:eastAsia="Arial" w:hAnsi="Arial" w:cs="Arial"/>
          <w:color w:val="000000" w:themeColor="text1"/>
          <w:lang w:eastAsia="es-CO"/>
        </w:rPr>
        <w:t xml:space="preserve">Generar un canal </w:t>
      </w:r>
      <w:r w:rsidR="2FD591EF" w:rsidRPr="5A3D26EA">
        <w:rPr>
          <w:rFonts w:ascii="Arial" w:eastAsia="Arial" w:hAnsi="Arial" w:cs="Arial"/>
          <w:color w:val="000000" w:themeColor="text1"/>
          <w:lang w:eastAsia="es-CO"/>
        </w:rPr>
        <w:t xml:space="preserve">en </w:t>
      </w:r>
      <w:r w:rsidR="30412FEB" w:rsidRPr="5A3D26EA">
        <w:rPr>
          <w:rFonts w:ascii="Arial" w:eastAsia="Arial" w:hAnsi="Arial" w:cs="Arial"/>
          <w:color w:val="000000" w:themeColor="text1"/>
          <w:lang w:eastAsia="es-CO"/>
        </w:rPr>
        <w:t xml:space="preserve">internet </w:t>
      </w:r>
      <w:r w:rsidR="00562831">
        <w:rPr>
          <w:rFonts w:ascii="Arial" w:eastAsia="Arial" w:hAnsi="Arial" w:cs="Arial"/>
          <w:color w:val="000000" w:themeColor="text1"/>
          <w:lang w:eastAsia="es-CO"/>
        </w:rPr>
        <w:t xml:space="preserve">de generación de contenido para capacitar a los usuarios en el manejo de los productos ofrecidos </w:t>
      </w:r>
      <w:r w:rsidRPr="5A3D26EA">
        <w:rPr>
          <w:rFonts w:ascii="Arial" w:eastAsia="Arial" w:hAnsi="Arial" w:cs="Arial"/>
          <w:color w:val="000000" w:themeColor="text1"/>
          <w:lang w:eastAsia="es-CO"/>
        </w:rPr>
        <w:t xml:space="preserve">por medio de videos y </w:t>
      </w:r>
      <w:proofErr w:type="spellStart"/>
      <w:r w:rsidRPr="5A3D26EA">
        <w:rPr>
          <w:rFonts w:ascii="Arial" w:eastAsia="Arial" w:hAnsi="Arial" w:cs="Arial"/>
          <w:color w:val="000000" w:themeColor="text1"/>
          <w:lang w:eastAsia="es-CO"/>
        </w:rPr>
        <w:t>webinars</w:t>
      </w:r>
      <w:proofErr w:type="spellEnd"/>
      <w:r w:rsidR="00562831">
        <w:rPr>
          <w:rFonts w:ascii="Arial" w:eastAsia="Arial" w:hAnsi="Arial" w:cs="Arial"/>
          <w:color w:val="000000" w:themeColor="text1"/>
          <w:lang w:eastAsia="es-CO"/>
        </w:rPr>
        <w:t xml:space="preserve">, se tratarán </w:t>
      </w:r>
      <w:r w:rsidR="00562831">
        <w:rPr>
          <w:rFonts w:ascii="Arial" w:eastAsia="Arial" w:hAnsi="Arial" w:cs="Arial"/>
          <w:color w:val="000000" w:themeColor="text1"/>
          <w:lang w:eastAsia="es-CO"/>
        </w:rPr>
        <w:lastRenderedPageBreak/>
        <w:t xml:space="preserve">temas como </w:t>
      </w:r>
      <w:r w:rsidR="2FD591EF" w:rsidRPr="5A3D26EA">
        <w:rPr>
          <w:rFonts w:ascii="Arial" w:eastAsia="Arial" w:hAnsi="Arial" w:cs="Arial"/>
          <w:color w:val="000000" w:themeColor="text1"/>
          <w:lang w:eastAsia="es-CO"/>
        </w:rPr>
        <w:t>la importancia de este tipo de medios de comunicación y adicionalmente también en temas relacionados con seguridad en sus correos y mensajes.</w:t>
      </w:r>
    </w:p>
    <w:p w14:paraId="2487D697" w14:textId="77777777" w:rsidR="00562831" w:rsidRDefault="00562831" w:rsidP="5A3D26EA">
      <w:pPr>
        <w:spacing w:after="0" w:line="480" w:lineRule="auto"/>
        <w:ind w:firstLine="283"/>
        <w:jc w:val="both"/>
        <w:textAlignment w:val="baseline"/>
        <w:rPr>
          <w:rFonts w:ascii="Arial" w:eastAsia="Arial" w:hAnsi="Arial" w:cs="Arial"/>
          <w:b/>
          <w:bCs/>
          <w:color w:val="000000" w:themeColor="text1"/>
          <w:lang w:eastAsia="es-CO"/>
        </w:rPr>
      </w:pPr>
    </w:p>
    <w:p w14:paraId="4E062E5B" w14:textId="20D8497C" w:rsidR="00570C3D" w:rsidRPr="00300763" w:rsidRDefault="48FBB136" w:rsidP="5A3D26EA">
      <w:pPr>
        <w:spacing w:after="0" w:line="480" w:lineRule="auto"/>
        <w:ind w:firstLine="283"/>
        <w:jc w:val="both"/>
        <w:textAlignment w:val="baseline"/>
        <w:rPr>
          <w:rFonts w:ascii="Arial" w:eastAsia="Arial" w:hAnsi="Arial" w:cs="Arial"/>
          <w:lang w:eastAsia="es-CO"/>
        </w:rPr>
      </w:pPr>
      <w:r w:rsidRPr="5A3D26EA">
        <w:rPr>
          <w:rFonts w:ascii="Arial" w:eastAsia="Arial" w:hAnsi="Arial" w:cs="Arial"/>
          <w:b/>
          <w:bCs/>
          <w:color w:val="000000" w:themeColor="text1"/>
          <w:lang w:eastAsia="es-CO"/>
        </w:rPr>
        <w:t xml:space="preserve">Análisis de las entrevistas por grupo de interés </w:t>
      </w:r>
    </w:p>
    <w:p w14:paraId="3FA3D2D5" w14:textId="356961D7" w:rsidR="00570C3D" w:rsidRPr="00300763" w:rsidRDefault="48FBB136" w:rsidP="5A3D26EA">
      <w:pPr>
        <w:spacing w:after="0" w:line="480" w:lineRule="auto"/>
        <w:ind w:firstLine="283"/>
        <w:jc w:val="both"/>
        <w:textAlignment w:val="baseline"/>
        <w:rPr>
          <w:rFonts w:ascii="Arial" w:eastAsia="Arial" w:hAnsi="Arial" w:cs="Arial"/>
          <w:lang w:eastAsia="es-CO"/>
        </w:rPr>
      </w:pPr>
      <w:r w:rsidRPr="5A3D26EA">
        <w:rPr>
          <w:rFonts w:ascii="Arial" w:eastAsia="Arial" w:hAnsi="Arial" w:cs="Arial"/>
          <w:b/>
          <w:bCs/>
          <w:color w:val="000000" w:themeColor="text1"/>
          <w:lang w:eastAsia="es-CO"/>
        </w:rPr>
        <w:t xml:space="preserve">(hallazgos - </w:t>
      </w:r>
      <w:r w:rsidR="3996A831" w:rsidRPr="5A3D26EA">
        <w:rPr>
          <w:rFonts w:ascii="Arial" w:eastAsia="Arial" w:hAnsi="Arial" w:cs="Arial"/>
          <w:b/>
          <w:bCs/>
          <w:color w:val="000000" w:themeColor="text1"/>
          <w:lang w:eastAsia="es-CO"/>
        </w:rPr>
        <w:t>Formato de Entrevistas de validación del Modelo de Negocio</w:t>
      </w:r>
      <w:r w:rsidRPr="5A3D26EA">
        <w:rPr>
          <w:rFonts w:ascii="Arial" w:eastAsia="Arial" w:hAnsi="Arial" w:cs="Arial"/>
          <w:b/>
          <w:bCs/>
          <w:color w:val="000000" w:themeColor="text1"/>
          <w:lang w:eastAsia="es-CO"/>
        </w:rPr>
        <w:t>).</w:t>
      </w:r>
    </w:p>
    <w:p w14:paraId="5435C7E3" w14:textId="77777777" w:rsidR="00570C3D" w:rsidRPr="00300763" w:rsidRDefault="00570C3D" w:rsidP="5A3D26EA">
      <w:pPr>
        <w:spacing w:after="0" w:line="480" w:lineRule="auto"/>
        <w:ind w:firstLine="283"/>
        <w:jc w:val="both"/>
        <w:textAlignment w:val="baseline"/>
        <w:rPr>
          <w:rFonts w:ascii="Arial" w:eastAsia="Arial" w:hAnsi="Arial" w:cs="Arial"/>
          <w:lang w:eastAsia="es-CO"/>
        </w:rPr>
      </w:pPr>
    </w:p>
    <w:p w14:paraId="2DDE0498" w14:textId="1ABEC7A1" w:rsidR="00570C3D" w:rsidRPr="00300763" w:rsidRDefault="48FBB136" w:rsidP="5A3D26EA">
      <w:pPr>
        <w:spacing w:after="0" w:line="480" w:lineRule="auto"/>
        <w:ind w:firstLine="283"/>
        <w:jc w:val="both"/>
        <w:textAlignment w:val="baseline"/>
        <w:rPr>
          <w:rFonts w:ascii="Arial" w:eastAsia="Arial" w:hAnsi="Arial" w:cs="Arial"/>
          <w:lang w:eastAsia="es-CO"/>
        </w:rPr>
      </w:pPr>
      <w:r w:rsidRPr="5A3D26EA">
        <w:rPr>
          <w:rFonts w:ascii="Arial" w:eastAsia="Arial" w:hAnsi="Arial" w:cs="Arial"/>
          <w:color w:val="000000" w:themeColor="text1"/>
          <w:lang w:eastAsia="es-CO"/>
        </w:rPr>
        <w:t xml:space="preserve">De acuerdo con las entrevistas aplicadas, </w:t>
      </w:r>
      <w:r w:rsidR="00562831">
        <w:rPr>
          <w:rFonts w:ascii="Arial" w:eastAsia="Arial" w:hAnsi="Arial" w:cs="Arial"/>
          <w:color w:val="000000" w:themeColor="text1"/>
          <w:lang w:eastAsia="es-CO"/>
        </w:rPr>
        <w:t>se o</w:t>
      </w:r>
      <w:r w:rsidRPr="5A3D26EA">
        <w:rPr>
          <w:rFonts w:ascii="Arial" w:eastAsia="Arial" w:hAnsi="Arial" w:cs="Arial"/>
          <w:color w:val="000000" w:themeColor="text1"/>
          <w:lang w:eastAsia="es-CO"/>
        </w:rPr>
        <w:t>bt</w:t>
      </w:r>
      <w:r w:rsidR="00562831">
        <w:rPr>
          <w:rFonts w:ascii="Arial" w:eastAsia="Arial" w:hAnsi="Arial" w:cs="Arial"/>
          <w:color w:val="000000" w:themeColor="text1"/>
          <w:lang w:eastAsia="es-CO"/>
        </w:rPr>
        <w:t>uvieron</w:t>
      </w:r>
      <w:r w:rsidRPr="5A3D26EA">
        <w:rPr>
          <w:rFonts w:ascii="Arial" w:eastAsia="Arial" w:hAnsi="Arial" w:cs="Arial"/>
          <w:color w:val="000000" w:themeColor="text1"/>
          <w:lang w:eastAsia="es-CO"/>
        </w:rPr>
        <w:t xml:space="preserve"> los siguientes resultados:</w:t>
      </w:r>
    </w:p>
    <w:p w14:paraId="0C2004A5" w14:textId="77777777" w:rsidR="00570C3D" w:rsidRPr="00300763" w:rsidRDefault="00570C3D" w:rsidP="5A3D26EA">
      <w:pPr>
        <w:spacing w:after="0" w:line="480" w:lineRule="auto"/>
        <w:ind w:firstLine="283"/>
        <w:jc w:val="both"/>
        <w:textAlignment w:val="baseline"/>
        <w:rPr>
          <w:rFonts w:ascii="Arial" w:eastAsia="Arial" w:hAnsi="Arial" w:cs="Arial"/>
          <w:lang w:eastAsia="es-CO"/>
        </w:rPr>
      </w:pPr>
    </w:p>
    <w:p w14:paraId="40DEB84C" w14:textId="330C534B" w:rsidR="00562831" w:rsidRDefault="48FBB136" w:rsidP="5A3D26EA">
      <w:pPr>
        <w:spacing w:after="0" w:line="480" w:lineRule="auto"/>
        <w:ind w:firstLine="283"/>
        <w:jc w:val="both"/>
        <w:textAlignment w:val="baseline"/>
        <w:rPr>
          <w:rFonts w:ascii="Arial" w:eastAsia="Arial" w:hAnsi="Arial" w:cs="Arial"/>
          <w:b/>
          <w:bCs/>
          <w:color w:val="000000" w:themeColor="text1"/>
          <w:lang w:eastAsia="es-CO"/>
        </w:rPr>
      </w:pPr>
      <w:r w:rsidRPr="5A3D26EA">
        <w:rPr>
          <w:rFonts w:ascii="Arial" w:eastAsia="Arial" w:hAnsi="Arial" w:cs="Arial"/>
          <w:b/>
          <w:bCs/>
          <w:color w:val="000000" w:themeColor="text1"/>
          <w:lang w:eastAsia="es-CO"/>
        </w:rPr>
        <w:t xml:space="preserve">Tabla 2 </w:t>
      </w:r>
      <w:r w:rsidR="00562831">
        <w:rPr>
          <w:rFonts w:ascii="Arial" w:eastAsia="Arial" w:hAnsi="Arial" w:cs="Arial"/>
          <w:b/>
          <w:bCs/>
          <w:color w:val="000000" w:themeColor="text1"/>
          <w:lang w:eastAsia="es-CO"/>
        </w:rPr>
        <w:t xml:space="preserve"> </w:t>
      </w:r>
    </w:p>
    <w:p w14:paraId="7520C3E2" w14:textId="23FD20C4" w:rsidR="00570C3D" w:rsidRPr="00562831" w:rsidRDefault="48FBB136" w:rsidP="5A3D26EA">
      <w:pPr>
        <w:spacing w:after="0" w:line="480" w:lineRule="auto"/>
        <w:ind w:firstLine="283"/>
        <w:jc w:val="both"/>
        <w:textAlignment w:val="baseline"/>
        <w:rPr>
          <w:rFonts w:ascii="Arial" w:eastAsia="Arial" w:hAnsi="Arial" w:cs="Arial"/>
          <w:i/>
          <w:iCs/>
          <w:lang w:eastAsia="es-CO"/>
        </w:rPr>
      </w:pPr>
      <w:r w:rsidRPr="00562831">
        <w:rPr>
          <w:rFonts w:ascii="Arial" w:eastAsia="Arial" w:hAnsi="Arial" w:cs="Arial"/>
          <w:i/>
          <w:iCs/>
          <w:color w:val="000000" w:themeColor="text1"/>
          <w:lang w:eastAsia="es-CO"/>
        </w:rPr>
        <w:t>Análisis de las entrevistas</w:t>
      </w:r>
    </w:p>
    <w:tbl>
      <w:tblPr>
        <w:tblW w:w="0" w:type="auto"/>
        <w:tblLook w:val="04A0" w:firstRow="1" w:lastRow="0" w:firstColumn="1" w:lastColumn="0" w:noHBand="0" w:noVBand="1"/>
      </w:tblPr>
      <w:tblGrid>
        <w:gridCol w:w="1319"/>
        <w:gridCol w:w="1437"/>
        <w:gridCol w:w="6458"/>
        <w:gridCol w:w="146"/>
      </w:tblGrid>
      <w:tr w:rsidR="592E3027" w14:paraId="2FA844B6" w14:textId="77777777" w:rsidTr="5A3D26EA">
        <w:trPr>
          <w:gridAfter w:val="1"/>
          <w:wAfter w:w="146" w:type="dxa"/>
          <w:trHeight w:val="506"/>
        </w:trPr>
        <w:tc>
          <w:tcPr>
            <w:tcW w:w="9214" w:type="dxa"/>
            <w:gridSpan w:val="3"/>
            <w:vMerge w:val="restart"/>
            <w:tcBorders>
              <w:top w:val="single" w:sz="4" w:space="0" w:color="000000" w:themeColor="text1"/>
              <w:bottom w:val="single" w:sz="4" w:space="0" w:color="000000" w:themeColor="text1"/>
            </w:tcBorders>
            <w:tcMar>
              <w:top w:w="0" w:type="dxa"/>
              <w:left w:w="70" w:type="dxa"/>
              <w:bottom w:w="0" w:type="dxa"/>
              <w:right w:w="70" w:type="dxa"/>
            </w:tcMar>
            <w:vAlign w:val="center"/>
          </w:tcPr>
          <w:p w14:paraId="3C3D6675" w14:textId="79426026" w:rsidR="592E3027" w:rsidRDefault="592E3027" w:rsidP="5A3D26EA">
            <w:pPr>
              <w:spacing w:after="0" w:line="480" w:lineRule="auto"/>
              <w:ind w:firstLine="283"/>
              <w:jc w:val="center"/>
              <w:rPr>
                <w:rFonts w:ascii="Arial" w:eastAsia="Arial" w:hAnsi="Arial" w:cs="Arial"/>
                <w:b/>
                <w:bCs/>
                <w:color w:val="000000" w:themeColor="text1"/>
                <w:lang w:eastAsia="es-CO"/>
              </w:rPr>
            </w:pPr>
            <w:r w:rsidRPr="5A3D26EA">
              <w:rPr>
                <w:rFonts w:ascii="Arial" w:eastAsia="Arial" w:hAnsi="Arial" w:cs="Arial"/>
                <w:b/>
                <w:bCs/>
                <w:color w:val="000000" w:themeColor="text1"/>
                <w:lang w:eastAsia="es-CO"/>
              </w:rPr>
              <w:t xml:space="preserve">Análisis entrevistas </w:t>
            </w:r>
            <w:r w:rsidR="1DD7F1DB" w:rsidRPr="5A3D26EA">
              <w:rPr>
                <w:rFonts w:ascii="Arial" w:eastAsia="Arial" w:hAnsi="Arial" w:cs="Arial"/>
                <w:b/>
                <w:bCs/>
                <w:color w:val="000000" w:themeColor="text1"/>
                <w:lang w:eastAsia="es-CO"/>
              </w:rPr>
              <w:t>validación modelo de negocio</w:t>
            </w:r>
          </w:p>
        </w:tc>
      </w:tr>
      <w:tr w:rsidR="592E3027" w14:paraId="07C2BB91" w14:textId="77777777" w:rsidTr="5A3D26EA">
        <w:trPr>
          <w:trHeight w:val="290"/>
        </w:trPr>
        <w:tc>
          <w:tcPr>
            <w:tcW w:w="9214" w:type="dxa"/>
            <w:gridSpan w:val="3"/>
            <w:vMerge/>
          </w:tcPr>
          <w:p w14:paraId="190A527C" w14:textId="77777777" w:rsidR="0087762D" w:rsidRDefault="0087762D"/>
        </w:tc>
        <w:tc>
          <w:tcPr>
            <w:tcW w:w="146" w:type="dxa"/>
            <w:tcMar>
              <w:top w:w="0" w:type="dxa"/>
              <w:left w:w="70" w:type="dxa"/>
              <w:bottom w:w="0" w:type="dxa"/>
              <w:right w:w="70" w:type="dxa"/>
            </w:tcMar>
            <w:vAlign w:val="bottom"/>
          </w:tcPr>
          <w:p w14:paraId="07F3E03A" w14:textId="77777777" w:rsidR="592E3027" w:rsidRDefault="592E3027" w:rsidP="5A3D26EA">
            <w:pPr>
              <w:spacing w:after="0" w:line="480" w:lineRule="auto"/>
              <w:ind w:firstLine="283"/>
              <w:rPr>
                <w:rFonts w:ascii="Arial" w:eastAsia="Arial" w:hAnsi="Arial" w:cs="Arial"/>
                <w:lang w:eastAsia="es-CO"/>
              </w:rPr>
            </w:pPr>
          </w:p>
        </w:tc>
      </w:tr>
      <w:tr w:rsidR="592E3027" w14:paraId="00B61B1C" w14:textId="77777777" w:rsidTr="5A3D26EA">
        <w:trPr>
          <w:trHeight w:val="400"/>
        </w:trPr>
        <w:tc>
          <w:tcPr>
            <w:tcW w:w="9214" w:type="dxa"/>
            <w:gridSpan w:val="3"/>
            <w:tcBorders>
              <w:top w:val="single" w:sz="4" w:space="0" w:color="000000" w:themeColor="text1"/>
              <w:bottom w:val="single" w:sz="4" w:space="0" w:color="000000" w:themeColor="text1"/>
            </w:tcBorders>
            <w:tcMar>
              <w:top w:w="0" w:type="dxa"/>
              <w:left w:w="70" w:type="dxa"/>
              <w:bottom w:w="0" w:type="dxa"/>
              <w:right w:w="70" w:type="dxa"/>
            </w:tcMar>
            <w:vAlign w:val="center"/>
          </w:tcPr>
          <w:p w14:paraId="5B3D8A8D" w14:textId="5042F87B" w:rsidR="592E3027" w:rsidRDefault="592E3027" w:rsidP="5A3D26EA">
            <w:pPr>
              <w:spacing w:after="0" w:line="480" w:lineRule="auto"/>
              <w:ind w:firstLine="283"/>
              <w:jc w:val="center"/>
              <w:rPr>
                <w:rFonts w:ascii="Arial" w:eastAsia="Arial" w:hAnsi="Arial" w:cs="Arial"/>
                <w:color w:val="000000" w:themeColor="text1"/>
                <w:lang w:eastAsia="es-CO"/>
              </w:rPr>
            </w:pPr>
            <w:r w:rsidRPr="5A3D26EA">
              <w:rPr>
                <w:rFonts w:ascii="Arial" w:eastAsia="Arial" w:hAnsi="Arial" w:cs="Arial"/>
                <w:color w:val="000000" w:themeColor="text1"/>
                <w:lang w:eastAsia="es-CO"/>
              </w:rPr>
              <w:t>EXPERTOS TÉCNICOS</w:t>
            </w:r>
            <w:r w:rsidR="3370D922" w:rsidRPr="5A3D26EA">
              <w:rPr>
                <w:rFonts w:ascii="Arial" w:eastAsia="Arial" w:hAnsi="Arial" w:cs="Arial"/>
                <w:color w:val="000000" w:themeColor="text1"/>
                <w:lang w:eastAsia="es-CO"/>
              </w:rPr>
              <w:t xml:space="preserve"> Y DE NEGOCIO</w:t>
            </w:r>
          </w:p>
        </w:tc>
        <w:tc>
          <w:tcPr>
            <w:tcW w:w="146" w:type="dxa"/>
            <w:tcMar>
              <w:top w:w="0" w:type="dxa"/>
              <w:left w:w="70" w:type="dxa"/>
              <w:bottom w:w="0" w:type="dxa"/>
              <w:right w:w="70" w:type="dxa"/>
            </w:tcMar>
            <w:vAlign w:val="center"/>
          </w:tcPr>
          <w:p w14:paraId="34B78E26" w14:textId="77777777" w:rsidR="592E3027" w:rsidRDefault="592E3027" w:rsidP="5A3D26EA">
            <w:pPr>
              <w:spacing w:after="0" w:line="480" w:lineRule="auto"/>
              <w:ind w:firstLine="283"/>
              <w:rPr>
                <w:rFonts w:ascii="Arial" w:eastAsia="Arial" w:hAnsi="Arial" w:cs="Arial"/>
                <w:lang w:eastAsia="es-CO"/>
              </w:rPr>
            </w:pPr>
          </w:p>
        </w:tc>
      </w:tr>
      <w:tr w:rsidR="592E3027" w14:paraId="09422378" w14:textId="77777777" w:rsidTr="00562831">
        <w:trPr>
          <w:trHeight w:val="610"/>
        </w:trPr>
        <w:tc>
          <w:tcPr>
            <w:tcW w:w="1319" w:type="dxa"/>
            <w:tcBorders>
              <w:top w:val="single" w:sz="4" w:space="0" w:color="000000" w:themeColor="text1"/>
              <w:bottom w:val="single" w:sz="4" w:space="0" w:color="000000" w:themeColor="text1"/>
            </w:tcBorders>
            <w:tcMar>
              <w:top w:w="0" w:type="dxa"/>
              <w:left w:w="70" w:type="dxa"/>
              <w:bottom w:w="0" w:type="dxa"/>
              <w:right w:w="70" w:type="dxa"/>
            </w:tcMar>
            <w:vAlign w:val="center"/>
          </w:tcPr>
          <w:p w14:paraId="0C498910" w14:textId="77777777" w:rsidR="592E3027" w:rsidRDefault="592E3027" w:rsidP="5A3D26EA">
            <w:pPr>
              <w:spacing w:after="0" w:line="480" w:lineRule="auto"/>
              <w:ind w:firstLine="283"/>
              <w:jc w:val="center"/>
              <w:rPr>
                <w:rFonts w:ascii="Arial" w:eastAsia="Arial" w:hAnsi="Arial" w:cs="Arial"/>
                <w:lang w:eastAsia="es-CO"/>
              </w:rPr>
            </w:pPr>
            <w:r w:rsidRPr="5A3D26EA">
              <w:rPr>
                <w:rFonts w:ascii="Arial" w:eastAsia="Arial" w:hAnsi="Arial" w:cs="Arial"/>
                <w:b/>
                <w:bCs/>
                <w:color w:val="000000" w:themeColor="text1"/>
                <w:lang w:eastAsia="es-CO"/>
              </w:rPr>
              <w:t>Nombre </w:t>
            </w:r>
          </w:p>
        </w:tc>
        <w:tc>
          <w:tcPr>
            <w:tcW w:w="1437" w:type="dxa"/>
            <w:tcBorders>
              <w:top w:val="single" w:sz="4" w:space="0" w:color="000000" w:themeColor="text1"/>
              <w:bottom w:val="single" w:sz="4" w:space="0" w:color="000000" w:themeColor="text1"/>
            </w:tcBorders>
            <w:tcMar>
              <w:top w:w="0" w:type="dxa"/>
              <w:left w:w="70" w:type="dxa"/>
              <w:bottom w:w="0" w:type="dxa"/>
              <w:right w:w="70" w:type="dxa"/>
            </w:tcMar>
            <w:vAlign w:val="center"/>
          </w:tcPr>
          <w:p w14:paraId="502CD15F" w14:textId="77777777" w:rsidR="592E3027" w:rsidRDefault="592E3027" w:rsidP="5A3D26EA">
            <w:pPr>
              <w:spacing w:after="0" w:line="480" w:lineRule="auto"/>
              <w:ind w:firstLine="283"/>
              <w:jc w:val="center"/>
              <w:rPr>
                <w:rFonts w:ascii="Arial" w:eastAsia="Arial" w:hAnsi="Arial" w:cs="Arial"/>
                <w:lang w:eastAsia="es-CO"/>
              </w:rPr>
            </w:pPr>
            <w:r w:rsidRPr="5A3D26EA">
              <w:rPr>
                <w:rFonts w:ascii="Arial" w:eastAsia="Arial" w:hAnsi="Arial" w:cs="Arial"/>
                <w:b/>
                <w:bCs/>
                <w:color w:val="000000" w:themeColor="text1"/>
                <w:lang w:eastAsia="es-CO"/>
              </w:rPr>
              <w:t>Área</w:t>
            </w:r>
          </w:p>
        </w:tc>
        <w:tc>
          <w:tcPr>
            <w:tcW w:w="6458" w:type="dxa"/>
            <w:tcBorders>
              <w:top w:val="single" w:sz="4" w:space="0" w:color="000000" w:themeColor="text1"/>
              <w:bottom w:val="single" w:sz="4" w:space="0" w:color="000000" w:themeColor="text1"/>
            </w:tcBorders>
            <w:tcMar>
              <w:top w:w="0" w:type="dxa"/>
              <w:left w:w="70" w:type="dxa"/>
              <w:bottom w:w="0" w:type="dxa"/>
              <w:right w:w="70" w:type="dxa"/>
            </w:tcMar>
            <w:vAlign w:val="center"/>
          </w:tcPr>
          <w:p w14:paraId="7488A725" w14:textId="77777777" w:rsidR="592E3027" w:rsidRDefault="592E3027" w:rsidP="5A3D26EA">
            <w:pPr>
              <w:spacing w:after="0" w:line="480" w:lineRule="auto"/>
              <w:ind w:firstLine="283"/>
              <w:jc w:val="center"/>
              <w:rPr>
                <w:rFonts w:ascii="Arial" w:eastAsia="Arial" w:hAnsi="Arial" w:cs="Arial"/>
                <w:lang w:eastAsia="es-CO"/>
              </w:rPr>
            </w:pPr>
            <w:r w:rsidRPr="5A3D26EA">
              <w:rPr>
                <w:rFonts w:ascii="Arial" w:eastAsia="Arial" w:hAnsi="Arial" w:cs="Arial"/>
                <w:b/>
                <w:bCs/>
                <w:color w:val="000000" w:themeColor="text1"/>
                <w:lang w:eastAsia="es-CO"/>
              </w:rPr>
              <w:t>Aportes </w:t>
            </w:r>
          </w:p>
        </w:tc>
        <w:tc>
          <w:tcPr>
            <w:tcW w:w="146" w:type="dxa"/>
            <w:tcMar>
              <w:top w:w="0" w:type="dxa"/>
              <w:left w:w="70" w:type="dxa"/>
              <w:bottom w:w="0" w:type="dxa"/>
              <w:right w:w="70" w:type="dxa"/>
            </w:tcMar>
            <w:vAlign w:val="center"/>
          </w:tcPr>
          <w:p w14:paraId="25ACD7D7" w14:textId="77777777" w:rsidR="592E3027" w:rsidRDefault="592E3027" w:rsidP="5A3D26EA">
            <w:pPr>
              <w:spacing w:after="0" w:line="480" w:lineRule="auto"/>
              <w:ind w:firstLine="283"/>
              <w:rPr>
                <w:rFonts w:ascii="Arial" w:eastAsia="Arial" w:hAnsi="Arial" w:cs="Arial"/>
                <w:lang w:eastAsia="es-CO"/>
              </w:rPr>
            </w:pPr>
          </w:p>
        </w:tc>
      </w:tr>
      <w:tr w:rsidR="592E3027" w14:paraId="22E498D1" w14:textId="77777777" w:rsidTr="00562831">
        <w:trPr>
          <w:trHeight w:val="1610"/>
        </w:trPr>
        <w:tc>
          <w:tcPr>
            <w:tcW w:w="1319" w:type="dxa"/>
            <w:tcBorders>
              <w:top w:val="single" w:sz="4" w:space="0" w:color="000000" w:themeColor="text1"/>
              <w:bottom w:val="single" w:sz="4" w:space="0" w:color="000000" w:themeColor="text1"/>
            </w:tcBorders>
            <w:tcMar>
              <w:top w:w="0" w:type="dxa"/>
              <w:left w:w="70" w:type="dxa"/>
              <w:bottom w:w="0" w:type="dxa"/>
              <w:right w:w="70" w:type="dxa"/>
            </w:tcMar>
          </w:tcPr>
          <w:p w14:paraId="3D525BFC" w14:textId="6F4A4F59" w:rsidR="13669EB1" w:rsidRDefault="13669EB1" w:rsidP="00562831">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Frank D</w:t>
            </w:r>
            <w:r w:rsidR="00562831">
              <w:rPr>
                <w:rFonts w:ascii="Arial" w:eastAsia="Arial" w:hAnsi="Arial" w:cs="Arial"/>
                <w:color w:val="000000" w:themeColor="text1"/>
                <w:lang w:eastAsia="es-CO"/>
              </w:rPr>
              <w:t>í</w:t>
            </w:r>
            <w:r w:rsidRPr="5A3D26EA">
              <w:rPr>
                <w:rFonts w:ascii="Arial" w:eastAsia="Arial" w:hAnsi="Arial" w:cs="Arial"/>
                <w:color w:val="000000" w:themeColor="text1"/>
                <w:lang w:eastAsia="es-CO"/>
              </w:rPr>
              <w:t>az</w:t>
            </w:r>
          </w:p>
        </w:tc>
        <w:tc>
          <w:tcPr>
            <w:tcW w:w="1437" w:type="dxa"/>
            <w:tcBorders>
              <w:top w:val="single" w:sz="4" w:space="0" w:color="000000" w:themeColor="text1"/>
              <w:bottom w:val="single" w:sz="4" w:space="0" w:color="000000" w:themeColor="text1"/>
            </w:tcBorders>
            <w:tcMar>
              <w:top w:w="0" w:type="dxa"/>
              <w:left w:w="70" w:type="dxa"/>
              <w:bottom w:w="0" w:type="dxa"/>
              <w:right w:w="70" w:type="dxa"/>
            </w:tcMar>
          </w:tcPr>
          <w:p w14:paraId="2E9A7783" w14:textId="623B62F3" w:rsidR="592E3027" w:rsidRDefault="592E3027" w:rsidP="00693303">
            <w:pPr>
              <w:spacing w:after="0" w:line="480" w:lineRule="auto"/>
              <w:rPr>
                <w:rFonts w:ascii="Arial" w:eastAsia="Arial" w:hAnsi="Arial" w:cs="Arial"/>
              </w:rPr>
            </w:pPr>
            <w:r w:rsidRPr="5A3D26EA">
              <w:rPr>
                <w:rFonts w:ascii="Arial" w:eastAsia="Arial" w:hAnsi="Arial" w:cs="Arial"/>
              </w:rPr>
              <w:t xml:space="preserve">Usuario </w:t>
            </w:r>
            <w:r w:rsidR="75F3BA19" w:rsidRPr="5A3D26EA">
              <w:rPr>
                <w:rFonts w:ascii="Arial" w:eastAsia="Arial" w:hAnsi="Arial" w:cs="Arial"/>
              </w:rPr>
              <w:t>Negocio e Innovación</w:t>
            </w:r>
          </w:p>
        </w:tc>
        <w:tc>
          <w:tcPr>
            <w:tcW w:w="6458" w:type="dxa"/>
            <w:tcBorders>
              <w:top w:val="single" w:sz="4" w:space="0" w:color="000000" w:themeColor="text1"/>
              <w:bottom w:val="single" w:sz="4" w:space="0" w:color="000000" w:themeColor="text1"/>
            </w:tcBorders>
            <w:tcMar>
              <w:top w:w="0" w:type="dxa"/>
              <w:left w:w="70" w:type="dxa"/>
              <w:bottom w:w="0" w:type="dxa"/>
              <w:right w:w="70" w:type="dxa"/>
            </w:tcMar>
          </w:tcPr>
          <w:p w14:paraId="7BA2710A" w14:textId="6C8D4F10" w:rsidR="592E3027" w:rsidRDefault="592E3027" w:rsidP="00693303">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Desempeñando </w:t>
            </w:r>
            <w:r w:rsidR="336C0E75" w:rsidRPr="5A3D26EA">
              <w:rPr>
                <w:rFonts w:ascii="Arial" w:eastAsia="Arial" w:hAnsi="Arial" w:cs="Arial"/>
                <w:color w:val="000000" w:themeColor="text1"/>
                <w:lang w:eastAsia="es-CO"/>
              </w:rPr>
              <w:t xml:space="preserve">labores </w:t>
            </w:r>
            <w:r w:rsidR="00693303">
              <w:rPr>
                <w:rFonts w:ascii="Arial" w:eastAsia="Arial" w:hAnsi="Arial" w:cs="Arial"/>
                <w:color w:val="000000" w:themeColor="text1"/>
                <w:lang w:eastAsia="es-CO"/>
              </w:rPr>
              <w:t>durante alrededor de</w:t>
            </w:r>
            <w:r w:rsidR="336C0E75" w:rsidRPr="5A3D26EA">
              <w:rPr>
                <w:rFonts w:ascii="Arial" w:eastAsia="Arial" w:hAnsi="Arial" w:cs="Arial"/>
                <w:color w:val="000000" w:themeColor="text1"/>
                <w:lang w:eastAsia="es-CO"/>
              </w:rPr>
              <w:t xml:space="preserve"> 20 años en el sector asegurador, relacionado con la tecnología, los pagos y demás. Catalizador de la innovación</w:t>
            </w:r>
            <w:r w:rsidR="5E6BF2DF" w:rsidRPr="5A3D26EA">
              <w:rPr>
                <w:rFonts w:ascii="Arial" w:eastAsia="Arial" w:hAnsi="Arial" w:cs="Arial"/>
                <w:color w:val="000000" w:themeColor="text1"/>
                <w:lang w:eastAsia="es-CO"/>
              </w:rPr>
              <w:t xml:space="preserve">, usan la certificación de correos electrónicos para </w:t>
            </w:r>
            <w:r w:rsidR="295AC14A" w:rsidRPr="5A3D26EA">
              <w:rPr>
                <w:rFonts w:ascii="Arial" w:eastAsia="Arial" w:hAnsi="Arial" w:cs="Arial"/>
                <w:color w:val="000000" w:themeColor="text1"/>
                <w:lang w:eastAsia="es-CO"/>
              </w:rPr>
              <w:t>envíos</w:t>
            </w:r>
            <w:r w:rsidR="5E6BF2DF" w:rsidRPr="5A3D26EA">
              <w:rPr>
                <w:rFonts w:ascii="Arial" w:eastAsia="Arial" w:hAnsi="Arial" w:cs="Arial"/>
                <w:color w:val="000000" w:themeColor="text1"/>
                <w:lang w:eastAsia="es-CO"/>
              </w:rPr>
              <w:t xml:space="preserve"> de oferta, entrega de pólizas digitales y uso de reportes para conocer si se </w:t>
            </w:r>
            <w:r w:rsidR="7DD83397" w:rsidRPr="5A3D26EA">
              <w:rPr>
                <w:rFonts w:ascii="Arial" w:eastAsia="Arial" w:hAnsi="Arial" w:cs="Arial"/>
                <w:color w:val="000000" w:themeColor="text1"/>
                <w:lang w:eastAsia="es-CO"/>
              </w:rPr>
              <w:t>envió</w:t>
            </w:r>
            <w:r w:rsidR="5E6BF2DF" w:rsidRPr="5A3D26EA">
              <w:rPr>
                <w:rFonts w:ascii="Arial" w:eastAsia="Arial" w:hAnsi="Arial" w:cs="Arial"/>
                <w:color w:val="000000" w:themeColor="text1"/>
                <w:lang w:eastAsia="es-CO"/>
              </w:rPr>
              <w:t xml:space="preserve"> o no oferta comercial, póliza</w:t>
            </w:r>
            <w:r w:rsidR="00693303">
              <w:rPr>
                <w:rFonts w:ascii="Arial" w:eastAsia="Arial" w:hAnsi="Arial" w:cs="Arial"/>
                <w:color w:val="000000" w:themeColor="text1"/>
                <w:lang w:eastAsia="es-CO"/>
              </w:rPr>
              <w:t>;</w:t>
            </w:r>
            <w:r w:rsidR="5E6BF2DF" w:rsidRPr="5A3D26EA">
              <w:rPr>
                <w:rFonts w:ascii="Arial" w:eastAsia="Arial" w:hAnsi="Arial" w:cs="Arial"/>
                <w:color w:val="000000" w:themeColor="text1"/>
                <w:lang w:eastAsia="es-CO"/>
              </w:rPr>
              <w:t xml:space="preserve"> garantizando el testigo </w:t>
            </w:r>
            <w:r w:rsidR="5494F0D4" w:rsidRPr="5A3D26EA">
              <w:rPr>
                <w:rFonts w:ascii="Arial" w:eastAsia="Arial" w:hAnsi="Arial" w:cs="Arial"/>
                <w:color w:val="000000" w:themeColor="text1"/>
                <w:lang w:eastAsia="es-CO"/>
              </w:rPr>
              <w:t>de envío de la documentación al correo electrónico, recomienda la omnicanalidad y el nivel expedito de comunicación con el cliente para ganar más experiencia</w:t>
            </w:r>
            <w:r w:rsidR="37F8F123" w:rsidRPr="5A3D26EA">
              <w:rPr>
                <w:rFonts w:ascii="Arial" w:eastAsia="Arial" w:hAnsi="Arial" w:cs="Arial"/>
                <w:color w:val="000000" w:themeColor="text1"/>
                <w:lang w:eastAsia="es-CO"/>
              </w:rPr>
              <w:t>, recomienda la seguridad y control de entrega de los documentos para el cliente con la efectividad que le llegue al cliente</w:t>
            </w:r>
            <w:r w:rsidR="3E5F8787" w:rsidRPr="5A3D26EA">
              <w:rPr>
                <w:rFonts w:ascii="Arial" w:eastAsia="Arial" w:hAnsi="Arial" w:cs="Arial"/>
                <w:color w:val="000000" w:themeColor="text1"/>
                <w:lang w:eastAsia="es-CO"/>
              </w:rPr>
              <w:t xml:space="preserve">, </w:t>
            </w:r>
          </w:p>
        </w:tc>
        <w:tc>
          <w:tcPr>
            <w:tcW w:w="146" w:type="dxa"/>
            <w:tcMar>
              <w:top w:w="0" w:type="dxa"/>
              <w:left w:w="70" w:type="dxa"/>
              <w:bottom w:w="0" w:type="dxa"/>
              <w:right w:w="70" w:type="dxa"/>
            </w:tcMar>
            <w:vAlign w:val="center"/>
          </w:tcPr>
          <w:p w14:paraId="63816676" w14:textId="77777777" w:rsidR="592E3027" w:rsidRDefault="592E3027" w:rsidP="5A3D26EA">
            <w:pPr>
              <w:spacing w:after="0" w:line="480" w:lineRule="auto"/>
              <w:ind w:firstLine="283"/>
              <w:rPr>
                <w:rFonts w:ascii="Arial" w:eastAsia="Arial" w:hAnsi="Arial" w:cs="Arial"/>
                <w:lang w:eastAsia="es-CO"/>
              </w:rPr>
            </w:pPr>
          </w:p>
        </w:tc>
      </w:tr>
      <w:tr w:rsidR="592E3027" w14:paraId="000DFADD" w14:textId="77777777" w:rsidTr="002B4CA1">
        <w:trPr>
          <w:trHeight w:val="1770"/>
        </w:trPr>
        <w:tc>
          <w:tcPr>
            <w:tcW w:w="1319" w:type="dxa"/>
            <w:tcBorders>
              <w:top w:val="single" w:sz="4" w:space="0" w:color="000000" w:themeColor="text1"/>
              <w:bottom w:val="single" w:sz="4" w:space="0" w:color="000000" w:themeColor="text1"/>
            </w:tcBorders>
            <w:tcMar>
              <w:top w:w="0" w:type="dxa"/>
              <w:left w:w="70" w:type="dxa"/>
              <w:bottom w:w="0" w:type="dxa"/>
              <w:right w:w="70" w:type="dxa"/>
            </w:tcMar>
          </w:tcPr>
          <w:p w14:paraId="5A7FCCE3" w14:textId="2E38497B" w:rsidR="30D9C459" w:rsidRDefault="30D9C459" w:rsidP="002B4CA1">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lastRenderedPageBreak/>
              <w:t>Gonzalo Ernesto Rodríguez</w:t>
            </w:r>
          </w:p>
        </w:tc>
        <w:tc>
          <w:tcPr>
            <w:tcW w:w="1437" w:type="dxa"/>
            <w:tcBorders>
              <w:top w:val="single" w:sz="4" w:space="0" w:color="000000" w:themeColor="text1"/>
              <w:bottom w:val="single" w:sz="4" w:space="0" w:color="000000" w:themeColor="text1"/>
            </w:tcBorders>
            <w:tcMar>
              <w:top w:w="0" w:type="dxa"/>
              <w:left w:w="70" w:type="dxa"/>
              <w:bottom w:w="0" w:type="dxa"/>
              <w:right w:w="70" w:type="dxa"/>
            </w:tcMar>
          </w:tcPr>
          <w:p w14:paraId="4E158626" w14:textId="67A78321" w:rsidR="592E3027" w:rsidRDefault="592E3027" w:rsidP="002B4CA1">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Experto </w:t>
            </w:r>
            <w:r w:rsidR="3D1A3ABE" w:rsidRPr="5A3D26EA">
              <w:rPr>
                <w:rFonts w:ascii="Arial" w:eastAsia="Arial" w:hAnsi="Arial" w:cs="Arial"/>
                <w:color w:val="000000" w:themeColor="text1"/>
                <w:lang w:eastAsia="es-CO"/>
              </w:rPr>
              <w:t>Bases de Datos</w:t>
            </w:r>
          </w:p>
        </w:tc>
        <w:tc>
          <w:tcPr>
            <w:tcW w:w="6458" w:type="dxa"/>
            <w:tcBorders>
              <w:top w:val="single" w:sz="4" w:space="0" w:color="000000" w:themeColor="text1"/>
              <w:bottom w:val="single" w:sz="4" w:space="0" w:color="000000" w:themeColor="text1"/>
            </w:tcBorders>
            <w:tcMar>
              <w:top w:w="0" w:type="dxa"/>
              <w:left w:w="70" w:type="dxa"/>
              <w:bottom w:w="0" w:type="dxa"/>
              <w:right w:w="70" w:type="dxa"/>
            </w:tcMar>
          </w:tcPr>
          <w:p w14:paraId="14B2CFB2" w14:textId="17BEAA9E" w:rsidR="592E3027" w:rsidRDefault="2A4DBC16" w:rsidP="002B4CA1">
            <w:pPr>
              <w:spacing w:after="0" w:line="480" w:lineRule="auto"/>
              <w:rPr>
                <w:rFonts w:ascii="Arial" w:eastAsia="Arial" w:hAnsi="Arial" w:cs="Arial"/>
                <w:lang w:eastAsia="es-CO"/>
              </w:rPr>
            </w:pPr>
            <w:r w:rsidRPr="5A3D26EA">
              <w:rPr>
                <w:rFonts w:ascii="Arial" w:eastAsia="Arial" w:hAnsi="Arial" w:cs="Arial"/>
                <w:lang w:eastAsia="es-CO"/>
              </w:rPr>
              <w:t xml:space="preserve">Se desempeña como administrador de base de datos, cuenta con </w:t>
            </w:r>
            <w:r w:rsidR="4B4F68B6" w:rsidRPr="5A3D26EA">
              <w:rPr>
                <w:rFonts w:ascii="Arial" w:eastAsia="Arial" w:hAnsi="Arial" w:cs="Arial"/>
                <w:lang w:eastAsia="es-CO"/>
              </w:rPr>
              <w:t>experiencia</w:t>
            </w:r>
            <w:r w:rsidRPr="5A3D26EA">
              <w:rPr>
                <w:rFonts w:ascii="Arial" w:eastAsia="Arial" w:hAnsi="Arial" w:cs="Arial"/>
                <w:lang w:eastAsia="es-CO"/>
              </w:rPr>
              <w:t xml:space="preserve"> en el área de infraestructura e </w:t>
            </w:r>
            <w:r w:rsidR="6E3650C5" w:rsidRPr="5A3D26EA">
              <w:rPr>
                <w:rFonts w:ascii="Arial" w:eastAsia="Arial" w:hAnsi="Arial" w:cs="Arial"/>
                <w:lang w:eastAsia="es-CO"/>
              </w:rPr>
              <w:t>implementación</w:t>
            </w:r>
            <w:r w:rsidR="44DB7A60" w:rsidRPr="5A3D26EA">
              <w:rPr>
                <w:rFonts w:ascii="Arial" w:eastAsia="Arial" w:hAnsi="Arial" w:cs="Arial"/>
                <w:lang w:eastAsia="es-CO"/>
              </w:rPr>
              <w:t>. El correo electrónico a tomado una gran relevancia y se han ge</w:t>
            </w:r>
            <w:r w:rsidR="4BD39AD8" w:rsidRPr="5A3D26EA">
              <w:rPr>
                <w:rFonts w:ascii="Arial" w:eastAsia="Arial" w:hAnsi="Arial" w:cs="Arial"/>
                <w:lang w:eastAsia="es-CO"/>
              </w:rPr>
              <w:t xml:space="preserve">nerado cambios en las compañías, han requerido hacer trazabilidad de correos </w:t>
            </w:r>
            <w:r w:rsidR="0068B93D" w:rsidRPr="5A3D26EA">
              <w:rPr>
                <w:rFonts w:ascii="Arial" w:eastAsia="Arial" w:hAnsi="Arial" w:cs="Arial"/>
                <w:lang w:eastAsia="es-CO"/>
              </w:rPr>
              <w:t>electrónicos,</w:t>
            </w:r>
            <w:r w:rsidR="4BD39AD8" w:rsidRPr="5A3D26EA">
              <w:rPr>
                <w:rFonts w:ascii="Arial" w:eastAsia="Arial" w:hAnsi="Arial" w:cs="Arial"/>
                <w:lang w:eastAsia="es-CO"/>
              </w:rPr>
              <w:t xml:space="preserve"> pero no son muy efica</w:t>
            </w:r>
            <w:r w:rsidR="002B4CA1">
              <w:rPr>
                <w:rFonts w:ascii="Arial" w:eastAsia="Arial" w:hAnsi="Arial" w:cs="Arial"/>
                <w:lang w:eastAsia="es-CO"/>
              </w:rPr>
              <w:t>ces</w:t>
            </w:r>
            <w:r w:rsidR="4BD39AD8" w:rsidRPr="5A3D26EA">
              <w:rPr>
                <w:rFonts w:ascii="Arial" w:eastAsia="Arial" w:hAnsi="Arial" w:cs="Arial"/>
                <w:lang w:eastAsia="es-CO"/>
              </w:rPr>
              <w:t xml:space="preserve"> ni eficientes. </w:t>
            </w:r>
            <w:r w:rsidR="05C0D21B" w:rsidRPr="5A3D26EA">
              <w:rPr>
                <w:rFonts w:ascii="Arial" w:eastAsia="Arial" w:hAnsi="Arial" w:cs="Arial"/>
                <w:lang w:eastAsia="es-CO"/>
              </w:rPr>
              <w:t>Se presenta información no actualizada en la base de datos</w:t>
            </w:r>
            <w:r w:rsidR="15C046CA" w:rsidRPr="5A3D26EA">
              <w:rPr>
                <w:rFonts w:ascii="Arial" w:eastAsia="Arial" w:hAnsi="Arial" w:cs="Arial"/>
                <w:lang w:eastAsia="es-CO"/>
              </w:rPr>
              <w:t>. Hacen validaciones de correos manuales, validan dominio y</w:t>
            </w:r>
            <w:r w:rsidR="6CF72147" w:rsidRPr="5A3D26EA">
              <w:rPr>
                <w:rFonts w:ascii="Arial" w:eastAsia="Arial" w:hAnsi="Arial" w:cs="Arial"/>
                <w:lang w:eastAsia="es-CO"/>
              </w:rPr>
              <w:t xml:space="preserve"> cómo está escrito en los correos que son rechazados</w:t>
            </w:r>
            <w:r w:rsidR="6A22EC50" w:rsidRPr="5A3D26EA">
              <w:rPr>
                <w:rFonts w:ascii="Arial" w:eastAsia="Arial" w:hAnsi="Arial" w:cs="Arial"/>
                <w:lang w:eastAsia="es-CO"/>
              </w:rPr>
              <w:t>.</w:t>
            </w:r>
          </w:p>
          <w:p w14:paraId="18E4F07E" w14:textId="2F84BF64" w:rsidR="592E3027" w:rsidRDefault="708982B4" w:rsidP="002B4CA1">
            <w:pPr>
              <w:spacing w:after="0" w:line="480" w:lineRule="auto"/>
              <w:rPr>
                <w:rFonts w:ascii="Arial" w:eastAsia="Arial" w:hAnsi="Arial" w:cs="Arial"/>
                <w:lang w:eastAsia="es-CO"/>
              </w:rPr>
            </w:pPr>
            <w:r w:rsidRPr="5A3D26EA">
              <w:rPr>
                <w:rFonts w:ascii="Arial" w:eastAsia="Arial" w:hAnsi="Arial" w:cs="Arial"/>
                <w:lang w:eastAsia="es-CO"/>
              </w:rPr>
              <w:t xml:space="preserve">Cómo se podría llegar a las entidades, la certificación del correo, usar el correo cómo un término legal, </w:t>
            </w:r>
            <w:r w:rsidR="14633EC1" w:rsidRPr="5A3D26EA">
              <w:rPr>
                <w:rFonts w:ascii="Arial" w:eastAsia="Arial" w:hAnsi="Arial" w:cs="Arial"/>
                <w:lang w:eastAsia="es-CO"/>
              </w:rPr>
              <w:t xml:space="preserve">que tenga </w:t>
            </w:r>
            <w:r w:rsidR="002B4CA1">
              <w:rPr>
                <w:rFonts w:ascii="Arial" w:eastAsia="Arial" w:hAnsi="Arial" w:cs="Arial"/>
                <w:lang w:eastAsia="es-CO"/>
              </w:rPr>
              <w:t>identificación</w:t>
            </w:r>
            <w:r w:rsidR="14633EC1" w:rsidRPr="5A3D26EA">
              <w:rPr>
                <w:rFonts w:ascii="Arial" w:eastAsia="Arial" w:hAnsi="Arial" w:cs="Arial"/>
                <w:lang w:eastAsia="es-CO"/>
              </w:rPr>
              <w:t xml:space="preserve"> de correos válidos, manejo de archivos</w:t>
            </w:r>
            <w:r w:rsidR="002B4CA1">
              <w:rPr>
                <w:rFonts w:ascii="Arial" w:eastAsia="Arial" w:hAnsi="Arial" w:cs="Arial"/>
                <w:lang w:eastAsia="es-CO"/>
              </w:rPr>
              <w:t>,</w:t>
            </w:r>
            <w:r w:rsidR="14633EC1" w:rsidRPr="5A3D26EA">
              <w:rPr>
                <w:rFonts w:ascii="Arial" w:eastAsia="Arial" w:hAnsi="Arial" w:cs="Arial"/>
                <w:lang w:eastAsia="es-CO"/>
              </w:rPr>
              <w:t xml:space="preserve"> saber si una persona lo descargo.</w:t>
            </w:r>
          </w:p>
        </w:tc>
        <w:tc>
          <w:tcPr>
            <w:tcW w:w="146" w:type="dxa"/>
            <w:tcMar>
              <w:top w:w="0" w:type="dxa"/>
              <w:left w:w="70" w:type="dxa"/>
              <w:bottom w:w="0" w:type="dxa"/>
              <w:right w:w="70" w:type="dxa"/>
            </w:tcMar>
            <w:vAlign w:val="center"/>
          </w:tcPr>
          <w:p w14:paraId="4F5CBD7F" w14:textId="77777777" w:rsidR="592E3027" w:rsidRDefault="592E3027" w:rsidP="5A3D26EA">
            <w:pPr>
              <w:spacing w:after="0" w:line="480" w:lineRule="auto"/>
              <w:ind w:firstLine="283"/>
              <w:rPr>
                <w:rFonts w:ascii="Arial" w:eastAsia="Arial" w:hAnsi="Arial" w:cs="Arial"/>
                <w:lang w:eastAsia="es-CO"/>
              </w:rPr>
            </w:pPr>
          </w:p>
        </w:tc>
      </w:tr>
      <w:tr w:rsidR="5A3D26EA" w14:paraId="1A1704A7" w14:textId="77777777" w:rsidTr="002B4CA1">
        <w:trPr>
          <w:trHeight w:val="1770"/>
        </w:trPr>
        <w:tc>
          <w:tcPr>
            <w:tcW w:w="1319" w:type="dxa"/>
            <w:tcBorders>
              <w:top w:val="single" w:sz="4" w:space="0" w:color="000000" w:themeColor="text1"/>
              <w:bottom w:val="single" w:sz="4" w:space="0" w:color="000000" w:themeColor="text1"/>
            </w:tcBorders>
            <w:tcMar>
              <w:top w:w="0" w:type="dxa"/>
              <w:left w:w="70" w:type="dxa"/>
              <w:bottom w:w="0" w:type="dxa"/>
              <w:right w:w="70" w:type="dxa"/>
            </w:tcMar>
          </w:tcPr>
          <w:p w14:paraId="6AFDD034" w14:textId="17437DC2" w:rsidR="3FF887E4" w:rsidRDefault="3FF887E4" w:rsidP="002B4CA1">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Harol Valencia</w:t>
            </w:r>
          </w:p>
        </w:tc>
        <w:tc>
          <w:tcPr>
            <w:tcW w:w="1437" w:type="dxa"/>
            <w:tcBorders>
              <w:top w:val="single" w:sz="4" w:space="0" w:color="000000" w:themeColor="text1"/>
              <w:bottom w:val="single" w:sz="4" w:space="0" w:color="000000" w:themeColor="text1"/>
            </w:tcBorders>
            <w:tcMar>
              <w:top w:w="0" w:type="dxa"/>
              <w:left w:w="70" w:type="dxa"/>
              <w:bottom w:w="0" w:type="dxa"/>
              <w:right w:w="70" w:type="dxa"/>
            </w:tcMar>
          </w:tcPr>
          <w:p w14:paraId="536F6FCD" w14:textId="6AD3F829" w:rsidR="024C39E4" w:rsidRDefault="024C39E4" w:rsidP="002B4CA1">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Experto técnico en desarrollo y seguridad</w:t>
            </w:r>
          </w:p>
        </w:tc>
        <w:tc>
          <w:tcPr>
            <w:tcW w:w="6458" w:type="dxa"/>
            <w:tcBorders>
              <w:top w:val="single" w:sz="4" w:space="0" w:color="000000" w:themeColor="text1"/>
              <w:bottom w:val="single" w:sz="4" w:space="0" w:color="000000" w:themeColor="text1"/>
            </w:tcBorders>
            <w:tcMar>
              <w:top w:w="0" w:type="dxa"/>
              <w:left w:w="70" w:type="dxa"/>
              <w:bottom w:w="0" w:type="dxa"/>
              <w:right w:w="70" w:type="dxa"/>
            </w:tcMar>
          </w:tcPr>
          <w:p w14:paraId="344D5A6F" w14:textId="5CF2C44A" w:rsidR="3A21E0F8" w:rsidRDefault="3A21E0F8" w:rsidP="002B4CA1">
            <w:pPr>
              <w:spacing w:after="0" w:line="480" w:lineRule="auto"/>
              <w:rPr>
                <w:rFonts w:ascii="Arial" w:eastAsia="Arial" w:hAnsi="Arial" w:cs="Arial"/>
                <w:lang w:eastAsia="es-CO"/>
              </w:rPr>
            </w:pPr>
            <w:r w:rsidRPr="5A3D26EA">
              <w:rPr>
                <w:rFonts w:ascii="Arial" w:eastAsia="Arial" w:hAnsi="Arial" w:cs="Arial"/>
                <w:lang w:eastAsia="es-CO"/>
              </w:rPr>
              <w:t>Ha sido desarrollador más de 20 años, ha trabajado en la parte oficial de seguridad de la información con 8 años de experiencia y ahora trabaja como líder de desarrollo.</w:t>
            </w:r>
          </w:p>
          <w:p w14:paraId="26DF6742" w14:textId="26C9A473" w:rsidR="28E35BEB" w:rsidRDefault="28E35BEB" w:rsidP="002B4CA1">
            <w:pPr>
              <w:spacing w:after="0" w:line="480" w:lineRule="auto"/>
              <w:rPr>
                <w:rFonts w:ascii="Arial" w:eastAsia="Arial" w:hAnsi="Arial" w:cs="Arial"/>
                <w:lang w:eastAsia="es-CO"/>
              </w:rPr>
            </w:pPr>
            <w:r w:rsidRPr="5A3D26EA">
              <w:rPr>
                <w:rFonts w:ascii="Arial" w:eastAsia="Arial" w:hAnsi="Arial" w:cs="Arial"/>
                <w:lang w:eastAsia="es-CO"/>
              </w:rPr>
              <w:t>Se debe ofrecer un valor diferenciador, tener muy en cuenta la seguridad de la información y la seguridad digital tiene mucha relevancia. Tener una ex</w:t>
            </w:r>
            <w:r w:rsidR="01E3922B" w:rsidRPr="5A3D26EA">
              <w:rPr>
                <w:rFonts w:ascii="Arial" w:eastAsia="Arial" w:hAnsi="Arial" w:cs="Arial"/>
                <w:lang w:eastAsia="es-CO"/>
              </w:rPr>
              <w:t>periencia de usuario fácil que cumpla con las expectativas que le ofrece al usuario.</w:t>
            </w:r>
          </w:p>
          <w:p w14:paraId="706921A0" w14:textId="4EA515F9" w:rsidR="0D2B58EB" w:rsidRDefault="0D2B58EB" w:rsidP="002B4CA1">
            <w:pPr>
              <w:spacing w:after="0" w:line="480" w:lineRule="auto"/>
              <w:rPr>
                <w:rFonts w:ascii="Arial" w:eastAsia="Arial" w:hAnsi="Arial" w:cs="Arial"/>
                <w:lang w:eastAsia="es-CO"/>
              </w:rPr>
            </w:pPr>
            <w:r w:rsidRPr="5A3D26EA">
              <w:rPr>
                <w:rFonts w:ascii="Arial" w:eastAsia="Arial" w:hAnsi="Arial" w:cs="Arial"/>
                <w:lang w:eastAsia="es-CO"/>
              </w:rPr>
              <w:t>Tener en cuenta una buena estimación de los costos, contar con usuarios que conozcan del negocio y una buena investigación del mercado, dentro de los fracasos no tener un buen flujo de caja</w:t>
            </w:r>
            <w:r w:rsidR="78C6C629" w:rsidRPr="5A3D26EA">
              <w:rPr>
                <w:rFonts w:ascii="Arial" w:eastAsia="Arial" w:hAnsi="Arial" w:cs="Arial"/>
                <w:lang w:eastAsia="es-CO"/>
              </w:rPr>
              <w:t>, si no se tiene valor diferenciador que genere impacto es complicado para competir y la seguridad de los datos de la plataforma.</w:t>
            </w:r>
          </w:p>
          <w:p w14:paraId="08228046" w14:textId="71DF444D" w:rsidR="3DD241BF" w:rsidRDefault="3DD241BF" w:rsidP="002B4CA1">
            <w:pPr>
              <w:spacing w:after="0" w:line="480" w:lineRule="auto"/>
              <w:rPr>
                <w:rFonts w:ascii="Arial" w:eastAsia="Arial" w:hAnsi="Arial" w:cs="Arial"/>
                <w:lang w:eastAsia="es-CO"/>
              </w:rPr>
            </w:pPr>
            <w:r w:rsidRPr="5A3D26EA">
              <w:rPr>
                <w:rFonts w:ascii="Arial" w:eastAsia="Arial" w:hAnsi="Arial" w:cs="Arial"/>
                <w:lang w:eastAsia="es-CO"/>
              </w:rPr>
              <w:lastRenderedPageBreak/>
              <w:t>Recomienda plataforma h</w:t>
            </w:r>
            <w:r w:rsidR="002B4CA1">
              <w:rPr>
                <w:rFonts w:ascii="Arial" w:eastAsia="Arial" w:hAnsi="Arial" w:cs="Arial"/>
                <w:lang w:eastAsia="es-CO"/>
              </w:rPr>
              <w:t>í</w:t>
            </w:r>
            <w:r w:rsidRPr="5A3D26EA">
              <w:rPr>
                <w:rFonts w:ascii="Arial" w:eastAsia="Arial" w:hAnsi="Arial" w:cs="Arial"/>
                <w:lang w:eastAsia="es-CO"/>
              </w:rPr>
              <w:t>brid</w:t>
            </w:r>
            <w:r w:rsidR="002B4CA1">
              <w:rPr>
                <w:rFonts w:ascii="Arial" w:eastAsia="Arial" w:hAnsi="Arial" w:cs="Arial"/>
                <w:lang w:eastAsia="es-CO"/>
              </w:rPr>
              <w:t>a</w:t>
            </w:r>
            <w:r w:rsidRPr="5A3D26EA">
              <w:rPr>
                <w:rFonts w:ascii="Arial" w:eastAsia="Arial" w:hAnsi="Arial" w:cs="Arial"/>
                <w:lang w:eastAsia="es-CO"/>
              </w:rPr>
              <w:t xml:space="preserve"> para el desarrollo c</w:t>
            </w:r>
            <w:r w:rsidR="002B4CA1">
              <w:rPr>
                <w:rFonts w:ascii="Arial" w:eastAsia="Arial" w:hAnsi="Arial" w:cs="Arial"/>
                <w:lang w:eastAsia="es-CO"/>
              </w:rPr>
              <w:t>o</w:t>
            </w:r>
            <w:r w:rsidRPr="5A3D26EA">
              <w:rPr>
                <w:rFonts w:ascii="Arial" w:eastAsia="Arial" w:hAnsi="Arial" w:cs="Arial"/>
                <w:lang w:eastAsia="es-CO"/>
              </w:rPr>
              <w:t xml:space="preserve">mo </w:t>
            </w:r>
            <w:proofErr w:type="spellStart"/>
            <w:r w:rsidRPr="5A3D26EA">
              <w:rPr>
                <w:rFonts w:ascii="Arial" w:eastAsia="Arial" w:hAnsi="Arial" w:cs="Arial"/>
                <w:lang w:eastAsia="es-CO"/>
              </w:rPr>
              <w:t>flutter</w:t>
            </w:r>
            <w:proofErr w:type="spellEnd"/>
            <w:r w:rsidRPr="5A3D26EA">
              <w:rPr>
                <w:rFonts w:ascii="Arial" w:eastAsia="Arial" w:hAnsi="Arial" w:cs="Arial"/>
                <w:lang w:eastAsia="es-CO"/>
              </w:rPr>
              <w:t xml:space="preserve"> para un rápido desarrollo, c</w:t>
            </w:r>
            <w:r w:rsidR="002B4CA1">
              <w:rPr>
                <w:rFonts w:ascii="Arial" w:eastAsia="Arial" w:hAnsi="Arial" w:cs="Arial"/>
                <w:lang w:eastAsia="es-CO"/>
              </w:rPr>
              <w:t>o</w:t>
            </w:r>
            <w:r w:rsidRPr="5A3D26EA">
              <w:rPr>
                <w:rFonts w:ascii="Arial" w:eastAsia="Arial" w:hAnsi="Arial" w:cs="Arial"/>
                <w:lang w:eastAsia="es-CO"/>
              </w:rPr>
              <w:t xml:space="preserve">mo mejora </w:t>
            </w:r>
            <w:r w:rsidR="1D24B458" w:rsidRPr="5A3D26EA">
              <w:rPr>
                <w:rFonts w:ascii="Arial" w:eastAsia="Arial" w:hAnsi="Arial" w:cs="Arial"/>
                <w:lang w:eastAsia="es-CO"/>
              </w:rPr>
              <w:t xml:space="preserve">sugiere incluir IA y </w:t>
            </w:r>
            <w:proofErr w:type="spellStart"/>
            <w:r w:rsidR="1D24B458" w:rsidRPr="5A3D26EA">
              <w:rPr>
                <w:rFonts w:ascii="Arial" w:eastAsia="Arial" w:hAnsi="Arial" w:cs="Arial"/>
                <w:lang w:eastAsia="es-CO"/>
              </w:rPr>
              <w:t>Blockchain</w:t>
            </w:r>
            <w:proofErr w:type="spellEnd"/>
            <w:r w:rsidR="002B4CA1">
              <w:rPr>
                <w:rFonts w:ascii="Arial" w:eastAsia="Arial" w:hAnsi="Arial" w:cs="Arial"/>
                <w:lang w:eastAsia="es-CO"/>
              </w:rPr>
              <w:t>,</w:t>
            </w:r>
            <w:r w:rsidR="34B575BE" w:rsidRPr="5A3D26EA">
              <w:rPr>
                <w:rFonts w:ascii="Arial" w:eastAsia="Arial" w:hAnsi="Arial" w:cs="Arial"/>
                <w:lang w:eastAsia="es-CO"/>
              </w:rPr>
              <w:t xml:space="preserve"> como certificación de correo ofreciendo mayor seguridad</w:t>
            </w:r>
            <w:r w:rsidR="1D24B458" w:rsidRPr="5A3D26EA">
              <w:rPr>
                <w:rFonts w:ascii="Arial" w:eastAsia="Arial" w:hAnsi="Arial" w:cs="Arial"/>
                <w:lang w:eastAsia="es-CO"/>
              </w:rPr>
              <w:t>.</w:t>
            </w:r>
          </w:p>
          <w:p w14:paraId="206BF2D5" w14:textId="114B79EA" w:rsidR="67116049" w:rsidRDefault="67116049" w:rsidP="002B4CA1">
            <w:pPr>
              <w:spacing w:after="0" w:line="480" w:lineRule="auto"/>
              <w:rPr>
                <w:rFonts w:ascii="Arial" w:eastAsia="Arial" w:hAnsi="Arial" w:cs="Arial"/>
                <w:lang w:eastAsia="es-CO"/>
              </w:rPr>
            </w:pPr>
            <w:r w:rsidRPr="5A3D26EA">
              <w:rPr>
                <w:rFonts w:ascii="Arial" w:eastAsia="Arial" w:hAnsi="Arial" w:cs="Arial"/>
                <w:lang w:eastAsia="es-CO"/>
              </w:rPr>
              <w:t>Hacer uso de marketing digital para posicionar la compañía</w:t>
            </w:r>
          </w:p>
        </w:tc>
        <w:tc>
          <w:tcPr>
            <w:tcW w:w="146" w:type="dxa"/>
            <w:tcMar>
              <w:top w:w="0" w:type="dxa"/>
              <w:left w:w="70" w:type="dxa"/>
              <w:bottom w:w="0" w:type="dxa"/>
              <w:right w:w="70" w:type="dxa"/>
            </w:tcMar>
            <w:vAlign w:val="center"/>
          </w:tcPr>
          <w:p w14:paraId="154B877B" w14:textId="69E4B5A6" w:rsidR="5A3D26EA" w:rsidRDefault="5A3D26EA" w:rsidP="5A3D26EA">
            <w:pPr>
              <w:spacing w:line="480" w:lineRule="auto"/>
              <w:ind w:firstLine="283"/>
              <w:rPr>
                <w:rFonts w:ascii="Arial" w:eastAsia="Arial" w:hAnsi="Arial" w:cs="Arial"/>
                <w:lang w:eastAsia="es-CO"/>
              </w:rPr>
            </w:pPr>
          </w:p>
        </w:tc>
      </w:tr>
      <w:tr w:rsidR="592E3027" w14:paraId="5DB9D421" w14:textId="77777777" w:rsidTr="002B4CA1">
        <w:trPr>
          <w:trHeight w:val="2250"/>
        </w:trPr>
        <w:tc>
          <w:tcPr>
            <w:tcW w:w="1319" w:type="dxa"/>
            <w:tcBorders>
              <w:top w:val="single" w:sz="4" w:space="0" w:color="000000" w:themeColor="text1"/>
              <w:bottom w:val="single" w:sz="4" w:space="0" w:color="000000" w:themeColor="text1"/>
            </w:tcBorders>
            <w:tcMar>
              <w:top w:w="0" w:type="dxa"/>
              <w:left w:w="70" w:type="dxa"/>
              <w:bottom w:w="0" w:type="dxa"/>
              <w:right w:w="70" w:type="dxa"/>
            </w:tcMar>
          </w:tcPr>
          <w:p w14:paraId="06D7BD84" w14:textId="7E19FD6A" w:rsidR="5E547E88" w:rsidRDefault="5E547E88" w:rsidP="002B4CA1">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Claritza Blanco</w:t>
            </w:r>
          </w:p>
        </w:tc>
        <w:tc>
          <w:tcPr>
            <w:tcW w:w="1437" w:type="dxa"/>
            <w:tcBorders>
              <w:top w:val="single" w:sz="4" w:space="0" w:color="000000" w:themeColor="text1"/>
              <w:bottom w:val="single" w:sz="4" w:space="0" w:color="000000" w:themeColor="text1"/>
            </w:tcBorders>
            <w:tcMar>
              <w:top w:w="0" w:type="dxa"/>
              <w:left w:w="70" w:type="dxa"/>
              <w:bottom w:w="0" w:type="dxa"/>
              <w:right w:w="70" w:type="dxa"/>
            </w:tcMar>
          </w:tcPr>
          <w:p w14:paraId="0ACA924E" w14:textId="6B285AA8" w:rsidR="5E547E88" w:rsidRDefault="5E547E88" w:rsidP="002B4CA1">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Líder TI</w:t>
            </w:r>
          </w:p>
        </w:tc>
        <w:tc>
          <w:tcPr>
            <w:tcW w:w="6458" w:type="dxa"/>
            <w:tcBorders>
              <w:top w:val="single" w:sz="4" w:space="0" w:color="000000" w:themeColor="text1"/>
              <w:bottom w:val="single" w:sz="4" w:space="0" w:color="000000" w:themeColor="text1"/>
            </w:tcBorders>
            <w:tcMar>
              <w:top w:w="0" w:type="dxa"/>
              <w:left w:w="70" w:type="dxa"/>
              <w:bottom w:w="0" w:type="dxa"/>
              <w:right w:w="70" w:type="dxa"/>
            </w:tcMar>
          </w:tcPr>
          <w:p w14:paraId="017C7ED9" w14:textId="566EB2B8" w:rsidR="592E3027" w:rsidRDefault="6DE690E2" w:rsidP="002B4CA1">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Experiencia cómo líder </w:t>
            </w:r>
            <w:r w:rsidR="4D39037B" w:rsidRPr="5A3D26EA">
              <w:rPr>
                <w:rFonts w:ascii="Arial" w:eastAsia="Arial" w:hAnsi="Arial" w:cs="Arial"/>
                <w:color w:val="000000" w:themeColor="text1"/>
                <w:lang w:eastAsia="es-CO"/>
              </w:rPr>
              <w:t>técnica y cómo desarrollador</w:t>
            </w:r>
            <w:r w:rsidR="002B4CA1">
              <w:rPr>
                <w:rFonts w:ascii="Arial" w:eastAsia="Arial" w:hAnsi="Arial" w:cs="Arial"/>
                <w:color w:val="000000" w:themeColor="text1"/>
                <w:lang w:eastAsia="es-CO"/>
              </w:rPr>
              <w:t xml:space="preserve">. </w:t>
            </w:r>
            <w:r w:rsidR="4D39037B" w:rsidRPr="5A3D26EA">
              <w:rPr>
                <w:rFonts w:ascii="Arial" w:eastAsia="Arial" w:hAnsi="Arial" w:cs="Arial"/>
                <w:color w:val="000000" w:themeColor="text1"/>
                <w:lang w:eastAsia="es-CO"/>
              </w:rPr>
              <w:t xml:space="preserve">Retos y desafíos a nivel de seguridad en </w:t>
            </w:r>
            <w:r w:rsidR="002B4CA1">
              <w:rPr>
                <w:rFonts w:ascii="Arial" w:eastAsia="Arial" w:hAnsi="Arial" w:cs="Arial"/>
                <w:color w:val="000000" w:themeColor="text1"/>
                <w:lang w:eastAsia="es-CO"/>
              </w:rPr>
              <w:t>la</w:t>
            </w:r>
            <w:r w:rsidR="4D39037B" w:rsidRPr="5A3D26EA">
              <w:rPr>
                <w:rFonts w:ascii="Arial" w:eastAsia="Arial" w:hAnsi="Arial" w:cs="Arial"/>
                <w:color w:val="000000" w:themeColor="text1"/>
                <w:lang w:eastAsia="es-CO"/>
              </w:rPr>
              <w:t xml:space="preserve"> </w:t>
            </w:r>
            <w:proofErr w:type="gramStart"/>
            <w:r w:rsidR="4D39037B" w:rsidRPr="5A3D26EA">
              <w:rPr>
                <w:rFonts w:ascii="Arial" w:eastAsia="Arial" w:hAnsi="Arial" w:cs="Arial"/>
                <w:color w:val="000000" w:themeColor="text1"/>
                <w:lang w:eastAsia="es-CO"/>
              </w:rPr>
              <w:t>app</w:t>
            </w:r>
            <w:proofErr w:type="gramEnd"/>
            <w:r w:rsidR="002B4CA1">
              <w:rPr>
                <w:rFonts w:ascii="Arial" w:eastAsia="Arial" w:hAnsi="Arial" w:cs="Arial"/>
                <w:color w:val="000000" w:themeColor="text1"/>
                <w:lang w:eastAsia="es-CO"/>
              </w:rPr>
              <w:t xml:space="preserve">. </w:t>
            </w:r>
            <w:r w:rsidR="58A75F77" w:rsidRPr="5A3D26EA">
              <w:rPr>
                <w:rFonts w:ascii="Arial" w:eastAsia="Arial" w:hAnsi="Arial" w:cs="Arial"/>
                <w:color w:val="000000" w:themeColor="text1"/>
                <w:lang w:eastAsia="es-CO"/>
              </w:rPr>
              <w:t xml:space="preserve">Se debe contar con una opción para que el correo le llegue a un usuario según la hora definida. Tener también en cuenta los tiempos de respuesta en </w:t>
            </w:r>
            <w:proofErr w:type="spellStart"/>
            <w:r w:rsidR="002B4CA1">
              <w:rPr>
                <w:rFonts w:ascii="Arial" w:eastAsia="Arial" w:hAnsi="Arial" w:cs="Arial"/>
                <w:color w:val="000000" w:themeColor="text1"/>
                <w:lang w:eastAsia="es-CO"/>
              </w:rPr>
              <w:t>e</w:t>
            </w:r>
            <w:r w:rsidR="58A75F77" w:rsidRPr="5A3D26EA">
              <w:rPr>
                <w:rFonts w:ascii="Arial" w:eastAsia="Arial" w:hAnsi="Arial" w:cs="Arial"/>
                <w:color w:val="000000" w:themeColor="text1"/>
                <w:lang w:eastAsia="es-CO"/>
              </w:rPr>
              <w:t>l</w:t>
            </w:r>
            <w:proofErr w:type="spellEnd"/>
            <w:r w:rsidR="58A75F77" w:rsidRPr="5A3D26EA">
              <w:rPr>
                <w:rFonts w:ascii="Arial" w:eastAsia="Arial" w:hAnsi="Arial" w:cs="Arial"/>
                <w:color w:val="000000" w:themeColor="text1"/>
                <w:lang w:eastAsia="es-CO"/>
              </w:rPr>
              <w:t xml:space="preserve"> env</w:t>
            </w:r>
            <w:r w:rsidR="002B4CA1">
              <w:rPr>
                <w:rFonts w:ascii="Arial" w:eastAsia="Arial" w:hAnsi="Arial" w:cs="Arial"/>
                <w:color w:val="000000" w:themeColor="text1"/>
                <w:lang w:eastAsia="es-CO"/>
              </w:rPr>
              <w:t>ío</w:t>
            </w:r>
            <w:r w:rsidR="58A75F77" w:rsidRPr="5A3D26EA">
              <w:rPr>
                <w:rFonts w:ascii="Arial" w:eastAsia="Arial" w:hAnsi="Arial" w:cs="Arial"/>
                <w:color w:val="000000" w:themeColor="text1"/>
                <w:lang w:eastAsia="es-CO"/>
              </w:rPr>
              <w:t xml:space="preserve"> de correos. También sugiere agregar IA. Se puede ofrecer un plus para la transcripción de los mensajes hacia los usuarios.</w:t>
            </w:r>
          </w:p>
          <w:p w14:paraId="6536870A" w14:textId="606B3203" w:rsidR="592E3027" w:rsidRDefault="58A75F77" w:rsidP="002B4CA1">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Contar con buena capacidad de almacenamiento, tener sistema eficiente para el reenvió de correos y poder mostrar a</w:t>
            </w:r>
            <w:r w:rsidR="002B4CA1">
              <w:rPr>
                <w:rFonts w:ascii="Arial" w:eastAsia="Arial" w:hAnsi="Arial" w:cs="Arial"/>
                <w:color w:val="000000" w:themeColor="text1"/>
                <w:lang w:eastAsia="es-CO"/>
              </w:rPr>
              <w:t>l</w:t>
            </w:r>
            <w:r w:rsidRPr="5A3D26EA">
              <w:rPr>
                <w:rFonts w:ascii="Arial" w:eastAsia="Arial" w:hAnsi="Arial" w:cs="Arial"/>
                <w:color w:val="000000" w:themeColor="text1"/>
                <w:lang w:eastAsia="es-CO"/>
              </w:rPr>
              <w:t xml:space="preserve"> usuario un registro si algunos correos no se fueron </w:t>
            </w:r>
            <w:r w:rsidR="002B4CA1">
              <w:rPr>
                <w:rFonts w:ascii="Arial" w:eastAsia="Arial" w:hAnsi="Arial" w:cs="Arial"/>
                <w:color w:val="000000" w:themeColor="text1"/>
                <w:lang w:eastAsia="es-CO"/>
              </w:rPr>
              <w:t>entregados exitosamente cuál</w:t>
            </w:r>
            <w:r w:rsidRPr="5A3D26EA">
              <w:rPr>
                <w:rFonts w:ascii="Arial" w:eastAsia="Arial" w:hAnsi="Arial" w:cs="Arial"/>
                <w:color w:val="000000" w:themeColor="text1"/>
                <w:lang w:eastAsia="es-CO"/>
              </w:rPr>
              <w:t xml:space="preserve"> fue la razón y </w:t>
            </w:r>
            <w:r w:rsidR="002B4CA1">
              <w:rPr>
                <w:rFonts w:ascii="Arial" w:eastAsia="Arial" w:hAnsi="Arial" w:cs="Arial"/>
                <w:color w:val="000000" w:themeColor="text1"/>
                <w:lang w:eastAsia="es-CO"/>
              </w:rPr>
              <w:t xml:space="preserve">cuántos </w:t>
            </w:r>
            <w:proofErr w:type="spellStart"/>
            <w:r w:rsidR="002B4CA1">
              <w:rPr>
                <w:rFonts w:ascii="Arial" w:eastAsia="Arial" w:hAnsi="Arial" w:cs="Arial"/>
                <w:color w:val="000000" w:themeColor="text1"/>
                <w:lang w:eastAsia="es-CO"/>
              </w:rPr>
              <w:t>intenyos</w:t>
            </w:r>
            <w:proofErr w:type="spellEnd"/>
            <w:r w:rsidR="002B4CA1">
              <w:rPr>
                <w:rFonts w:ascii="Arial" w:eastAsia="Arial" w:hAnsi="Arial" w:cs="Arial"/>
                <w:color w:val="000000" w:themeColor="text1"/>
                <w:lang w:eastAsia="es-CO"/>
              </w:rPr>
              <w:t xml:space="preserve"> de entrega hubo</w:t>
            </w:r>
            <w:r w:rsidRPr="5A3D26EA">
              <w:rPr>
                <w:rFonts w:ascii="Arial" w:eastAsia="Arial" w:hAnsi="Arial" w:cs="Arial"/>
                <w:color w:val="000000" w:themeColor="text1"/>
                <w:lang w:eastAsia="es-CO"/>
              </w:rPr>
              <w:t xml:space="preserve">. </w:t>
            </w:r>
          </w:p>
          <w:p w14:paraId="5205F70E" w14:textId="1288EA49" w:rsidR="592E3027" w:rsidRDefault="59A18AA1" w:rsidP="002B4CA1">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Tener mecanismos para que la información entregada sea confiable de punto a punto, tener buena escalabilidad </w:t>
            </w:r>
            <w:r w:rsidR="002B4CA1">
              <w:rPr>
                <w:rFonts w:ascii="Arial" w:eastAsia="Arial" w:hAnsi="Arial" w:cs="Arial"/>
                <w:color w:val="000000" w:themeColor="text1"/>
                <w:lang w:eastAsia="es-CO"/>
              </w:rPr>
              <w:t>del producto y</w:t>
            </w:r>
            <w:r w:rsidRPr="5A3D26EA">
              <w:rPr>
                <w:rFonts w:ascii="Arial" w:eastAsia="Arial" w:hAnsi="Arial" w:cs="Arial"/>
                <w:color w:val="000000" w:themeColor="text1"/>
                <w:lang w:eastAsia="es-CO"/>
              </w:rPr>
              <w:t xml:space="preserve"> mecanismos de monitoreo. </w:t>
            </w:r>
          </w:p>
          <w:p w14:paraId="3559DAB9" w14:textId="468555B6" w:rsidR="592E3027" w:rsidRDefault="59A18AA1" w:rsidP="002B4CA1">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Exista personalización para el usuario, un buen </w:t>
            </w:r>
            <w:proofErr w:type="spellStart"/>
            <w:proofErr w:type="gramStart"/>
            <w:r w:rsidR="002B4CA1">
              <w:rPr>
                <w:rFonts w:ascii="Arial" w:eastAsia="Arial" w:hAnsi="Arial" w:cs="Arial"/>
                <w:color w:val="000000" w:themeColor="text1"/>
                <w:lang w:eastAsia="es-CO"/>
              </w:rPr>
              <w:t>C</w:t>
            </w:r>
            <w:r w:rsidRPr="5A3D26EA">
              <w:rPr>
                <w:rFonts w:ascii="Arial" w:eastAsia="Arial" w:hAnsi="Arial" w:cs="Arial"/>
                <w:color w:val="000000" w:themeColor="text1"/>
                <w:lang w:eastAsia="es-CO"/>
              </w:rPr>
              <w:t>all</w:t>
            </w:r>
            <w:proofErr w:type="spellEnd"/>
            <w:r w:rsidRPr="5A3D26EA">
              <w:rPr>
                <w:rFonts w:ascii="Arial" w:eastAsia="Arial" w:hAnsi="Arial" w:cs="Arial"/>
                <w:color w:val="000000" w:themeColor="text1"/>
                <w:lang w:eastAsia="es-CO"/>
              </w:rPr>
              <w:t xml:space="preserve"> </w:t>
            </w:r>
            <w:r w:rsidR="002B4CA1">
              <w:rPr>
                <w:rFonts w:ascii="Arial" w:eastAsia="Arial" w:hAnsi="Arial" w:cs="Arial"/>
                <w:color w:val="000000" w:themeColor="text1"/>
                <w:lang w:eastAsia="es-CO"/>
              </w:rPr>
              <w:t>C</w:t>
            </w:r>
            <w:r w:rsidRPr="5A3D26EA">
              <w:rPr>
                <w:rFonts w:ascii="Arial" w:eastAsia="Arial" w:hAnsi="Arial" w:cs="Arial"/>
                <w:color w:val="000000" w:themeColor="text1"/>
                <w:lang w:eastAsia="es-CO"/>
              </w:rPr>
              <w:t>enter</w:t>
            </w:r>
            <w:proofErr w:type="gramEnd"/>
            <w:r w:rsidRPr="5A3D26EA">
              <w:rPr>
                <w:rFonts w:ascii="Arial" w:eastAsia="Arial" w:hAnsi="Arial" w:cs="Arial"/>
                <w:color w:val="000000" w:themeColor="text1"/>
                <w:lang w:eastAsia="es-CO"/>
              </w:rPr>
              <w:t xml:space="preserve"> para la atención a los usuarios con personas bien capacitadas y con excelente calidad humana. Tener una buena calidad de respuesta </w:t>
            </w:r>
            <w:r w:rsidR="002B4CA1">
              <w:rPr>
                <w:rFonts w:ascii="Arial" w:eastAsia="Arial" w:hAnsi="Arial" w:cs="Arial"/>
                <w:color w:val="000000" w:themeColor="text1"/>
                <w:lang w:eastAsia="es-CO"/>
              </w:rPr>
              <w:t xml:space="preserve">y el tiempo de </w:t>
            </w:r>
            <w:proofErr w:type="gramStart"/>
            <w:r w:rsidR="002B4CA1">
              <w:rPr>
                <w:rFonts w:ascii="Arial" w:eastAsia="Arial" w:hAnsi="Arial" w:cs="Arial"/>
                <w:color w:val="000000" w:themeColor="text1"/>
                <w:lang w:eastAsia="es-CO"/>
              </w:rPr>
              <w:t>la misma</w:t>
            </w:r>
            <w:proofErr w:type="gramEnd"/>
            <w:r w:rsidRPr="5A3D26EA">
              <w:rPr>
                <w:rFonts w:ascii="Arial" w:eastAsia="Arial" w:hAnsi="Arial" w:cs="Arial"/>
                <w:color w:val="000000" w:themeColor="text1"/>
                <w:lang w:eastAsia="es-CO"/>
              </w:rPr>
              <w:t>.</w:t>
            </w:r>
          </w:p>
          <w:p w14:paraId="53018C0C" w14:textId="013EDC78" w:rsidR="592E3027" w:rsidRDefault="59A18AA1" w:rsidP="002B4CA1">
            <w:pPr>
              <w:spacing w:after="0" w:line="480" w:lineRule="auto"/>
              <w:rPr>
                <w:rFonts w:ascii="Arial" w:eastAsia="Arial" w:hAnsi="Arial" w:cs="Arial"/>
                <w:color w:val="000000" w:themeColor="text1"/>
                <w:lang w:eastAsia="es-CO"/>
              </w:rPr>
            </w:pPr>
            <w:proofErr w:type="gramStart"/>
            <w:r w:rsidRPr="5A3D26EA">
              <w:rPr>
                <w:rFonts w:ascii="Arial" w:eastAsia="Arial" w:hAnsi="Arial" w:cs="Arial"/>
                <w:color w:val="000000" w:themeColor="text1"/>
                <w:lang w:eastAsia="es-CO"/>
              </w:rPr>
              <w:lastRenderedPageBreak/>
              <w:t>Las herramientas a usar</w:t>
            </w:r>
            <w:proofErr w:type="gramEnd"/>
            <w:r w:rsidR="002B4CA1">
              <w:rPr>
                <w:rFonts w:ascii="Arial" w:eastAsia="Arial" w:hAnsi="Arial" w:cs="Arial"/>
                <w:color w:val="000000" w:themeColor="text1"/>
                <w:lang w:eastAsia="es-CO"/>
              </w:rPr>
              <w:t xml:space="preserve"> en el desarrollo</w:t>
            </w:r>
            <w:r w:rsidRPr="5A3D26EA">
              <w:rPr>
                <w:rFonts w:ascii="Arial" w:eastAsia="Arial" w:hAnsi="Arial" w:cs="Arial"/>
                <w:color w:val="000000" w:themeColor="text1"/>
                <w:lang w:eastAsia="es-CO"/>
              </w:rPr>
              <w:t xml:space="preserve"> deben ser de fácil actualización, control de </w:t>
            </w:r>
            <w:proofErr w:type="spellStart"/>
            <w:r w:rsidRPr="5A3D26EA">
              <w:rPr>
                <w:rFonts w:ascii="Arial" w:eastAsia="Arial" w:hAnsi="Arial" w:cs="Arial"/>
                <w:color w:val="000000" w:themeColor="text1"/>
                <w:lang w:eastAsia="es-CO"/>
              </w:rPr>
              <w:t>versionamiento</w:t>
            </w:r>
            <w:proofErr w:type="spellEnd"/>
            <w:r w:rsidRPr="5A3D26EA">
              <w:rPr>
                <w:rFonts w:ascii="Arial" w:eastAsia="Arial" w:hAnsi="Arial" w:cs="Arial"/>
                <w:color w:val="000000" w:themeColor="text1"/>
                <w:lang w:eastAsia="es-CO"/>
              </w:rPr>
              <w:t xml:space="preserve"> y seguridad.</w:t>
            </w:r>
          </w:p>
          <w:p w14:paraId="7874D544" w14:textId="4A940524" w:rsidR="592E3027" w:rsidRDefault="59A18AA1" w:rsidP="002B4CA1">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Sugiere hacerlo con empresas que están surgiendo o llegando porque </w:t>
            </w:r>
            <w:r w:rsidR="002B4CA1">
              <w:rPr>
                <w:rFonts w:ascii="Arial" w:eastAsia="Arial" w:hAnsi="Arial" w:cs="Arial"/>
                <w:color w:val="000000" w:themeColor="text1"/>
                <w:lang w:eastAsia="es-CO"/>
              </w:rPr>
              <w:t>las grandes y de mucha trayectoria</w:t>
            </w:r>
            <w:r w:rsidRPr="5A3D26EA">
              <w:rPr>
                <w:rFonts w:ascii="Arial" w:eastAsia="Arial" w:hAnsi="Arial" w:cs="Arial"/>
                <w:color w:val="000000" w:themeColor="text1"/>
                <w:lang w:eastAsia="es-CO"/>
              </w:rPr>
              <w:t xml:space="preserve"> ya están casadas con algunos proveedores.</w:t>
            </w:r>
          </w:p>
          <w:p w14:paraId="77EC0562" w14:textId="3886F5D3" w:rsidR="592E3027" w:rsidRDefault="59A18AA1" w:rsidP="002B4CA1">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Si se presta un buen servicio eso ayudaría a conocerlos siendo una buena carta de presentación.</w:t>
            </w:r>
          </w:p>
        </w:tc>
        <w:tc>
          <w:tcPr>
            <w:tcW w:w="146" w:type="dxa"/>
            <w:tcMar>
              <w:top w:w="0" w:type="dxa"/>
              <w:left w:w="70" w:type="dxa"/>
              <w:bottom w:w="0" w:type="dxa"/>
              <w:right w:w="70" w:type="dxa"/>
            </w:tcMar>
            <w:vAlign w:val="center"/>
          </w:tcPr>
          <w:p w14:paraId="0BC044D2" w14:textId="77777777" w:rsidR="592E3027" w:rsidRDefault="592E3027" w:rsidP="5A3D26EA">
            <w:pPr>
              <w:spacing w:after="0" w:line="480" w:lineRule="auto"/>
              <w:ind w:firstLine="283"/>
              <w:rPr>
                <w:rFonts w:ascii="Arial" w:eastAsia="Arial" w:hAnsi="Arial" w:cs="Arial"/>
                <w:lang w:eastAsia="es-CO"/>
              </w:rPr>
            </w:pPr>
          </w:p>
        </w:tc>
      </w:tr>
      <w:tr w:rsidR="592E3027" w14:paraId="1EB99C4E" w14:textId="77777777" w:rsidTr="00E9684F">
        <w:trPr>
          <w:trHeight w:val="2250"/>
        </w:trPr>
        <w:tc>
          <w:tcPr>
            <w:tcW w:w="1319" w:type="dxa"/>
            <w:tcBorders>
              <w:top w:val="single" w:sz="4" w:space="0" w:color="000000" w:themeColor="text1"/>
              <w:bottom w:val="single" w:sz="4" w:space="0" w:color="000000" w:themeColor="text1"/>
            </w:tcBorders>
            <w:tcMar>
              <w:top w:w="0" w:type="dxa"/>
              <w:left w:w="70" w:type="dxa"/>
              <w:bottom w:w="0" w:type="dxa"/>
              <w:right w:w="70" w:type="dxa"/>
            </w:tcMar>
          </w:tcPr>
          <w:p w14:paraId="7FE8A527" w14:textId="183AFDF9" w:rsidR="38335589" w:rsidRDefault="38335589" w:rsidP="00E9684F">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Miguel Alejandro Infante</w:t>
            </w:r>
          </w:p>
        </w:tc>
        <w:tc>
          <w:tcPr>
            <w:tcW w:w="1437" w:type="dxa"/>
            <w:tcBorders>
              <w:top w:val="single" w:sz="4" w:space="0" w:color="000000" w:themeColor="text1"/>
              <w:bottom w:val="single" w:sz="4" w:space="0" w:color="000000" w:themeColor="text1"/>
            </w:tcBorders>
            <w:tcMar>
              <w:top w:w="0" w:type="dxa"/>
              <w:left w:w="70" w:type="dxa"/>
              <w:bottom w:w="0" w:type="dxa"/>
              <w:right w:w="70" w:type="dxa"/>
            </w:tcMar>
          </w:tcPr>
          <w:p w14:paraId="0C14DFC4" w14:textId="228EE1F8" w:rsidR="38335589" w:rsidRDefault="38335589" w:rsidP="00E9684F">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Líder Normatividad</w:t>
            </w:r>
            <w:r w:rsidR="592E3027" w:rsidRPr="5A3D26EA">
              <w:rPr>
                <w:rFonts w:ascii="Arial" w:eastAsia="Arial" w:hAnsi="Arial" w:cs="Arial"/>
                <w:color w:val="000000" w:themeColor="text1"/>
                <w:lang w:eastAsia="es-CO"/>
              </w:rPr>
              <w:t xml:space="preserve"> </w:t>
            </w:r>
          </w:p>
        </w:tc>
        <w:tc>
          <w:tcPr>
            <w:tcW w:w="6458" w:type="dxa"/>
            <w:tcBorders>
              <w:top w:val="single" w:sz="4" w:space="0" w:color="000000" w:themeColor="text1"/>
              <w:bottom w:val="single" w:sz="4" w:space="0" w:color="000000" w:themeColor="text1"/>
            </w:tcBorders>
            <w:tcMar>
              <w:top w:w="0" w:type="dxa"/>
              <w:left w:w="70" w:type="dxa"/>
              <w:bottom w:w="0" w:type="dxa"/>
              <w:right w:w="70" w:type="dxa"/>
            </w:tcMar>
          </w:tcPr>
          <w:p w14:paraId="5EDB496D" w14:textId="06A7FD46" w:rsidR="592E3027" w:rsidRDefault="4B933D23" w:rsidP="00E9684F">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Se desempeña como</w:t>
            </w:r>
            <w:r w:rsidR="372EAA62" w:rsidRPr="5A3D26EA">
              <w:rPr>
                <w:rFonts w:ascii="Arial" w:eastAsia="Arial" w:hAnsi="Arial" w:cs="Arial"/>
                <w:color w:val="000000" w:themeColor="text1"/>
                <w:lang w:eastAsia="es-CO"/>
              </w:rPr>
              <w:t xml:space="preserve"> </w:t>
            </w:r>
            <w:r w:rsidR="6323FE89" w:rsidRPr="5A3D26EA">
              <w:rPr>
                <w:rFonts w:ascii="Arial" w:eastAsia="Arial" w:hAnsi="Arial" w:cs="Arial"/>
                <w:color w:val="000000" w:themeColor="text1"/>
                <w:lang w:eastAsia="es-CO"/>
              </w:rPr>
              <w:t>profesional consultor en tecnología. En la actuali</w:t>
            </w:r>
            <w:r w:rsidR="00E9684F">
              <w:rPr>
                <w:rFonts w:ascii="Arial" w:eastAsia="Arial" w:hAnsi="Arial" w:cs="Arial"/>
                <w:color w:val="000000" w:themeColor="text1"/>
                <w:lang w:eastAsia="es-CO"/>
              </w:rPr>
              <w:t>dad</w:t>
            </w:r>
            <w:r w:rsidR="6323FE89" w:rsidRPr="5A3D26EA">
              <w:rPr>
                <w:rFonts w:ascii="Arial" w:eastAsia="Arial" w:hAnsi="Arial" w:cs="Arial"/>
                <w:color w:val="000000" w:themeColor="text1"/>
                <w:lang w:eastAsia="es-CO"/>
              </w:rPr>
              <w:t xml:space="preserve"> hacen uso de</w:t>
            </w:r>
            <w:r w:rsidR="00E9684F">
              <w:rPr>
                <w:rFonts w:ascii="Arial" w:eastAsia="Arial" w:hAnsi="Arial" w:cs="Arial"/>
                <w:color w:val="000000" w:themeColor="text1"/>
                <w:lang w:eastAsia="es-CO"/>
              </w:rPr>
              <w:t xml:space="preserve"> </w:t>
            </w:r>
            <w:r w:rsidR="6323FE89" w:rsidRPr="5A3D26EA">
              <w:rPr>
                <w:rFonts w:ascii="Arial" w:eastAsia="Arial" w:hAnsi="Arial" w:cs="Arial"/>
                <w:color w:val="000000" w:themeColor="text1"/>
                <w:lang w:eastAsia="es-CO"/>
              </w:rPr>
              <w:t>correos electrónicos para el env</w:t>
            </w:r>
            <w:r w:rsidR="00E9684F">
              <w:rPr>
                <w:rFonts w:ascii="Arial" w:eastAsia="Arial" w:hAnsi="Arial" w:cs="Arial"/>
                <w:color w:val="000000" w:themeColor="text1"/>
                <w:lang w:eastAsia="es-CO"/>
              </w:rPr>
              <w:t>ío</w:t>
            </w:r>
            <w:r w:rsidR="6323FE89" w:rsidRPr="5A3D26EA">
              <w:rPr>
                <w:rFonts w:ascii="Arial" w:eastAsia="Arial" w:hAnsi="Arial" w:cs="Arial"/>
                <w:color w:val="000000" w:themeColor="text1"/>
                <w:lang w:eastAsia="es-CO"/>
              </w:rPr>
              <w:t xml:space="preserve"> de información en diferentes </w:t>
            </w:r>
            <w:r w:rsidR="773CA455" w:rsidRPr="5A3D26EA">
              <w:rPr>
                <w:rFonts w:ascii="Arial" w:eastAsia="Arial" w:hAnsi="Arial" w:cs="Arial"/>
                <w:color w:val="000000" w:themeColor="text1"/>
                <w:lang w:eastAsia="es-CO"/>
              </w:rPr>
              <w:t>procesos,</w:t>
            </w:r>
            <w:r w:rsidR="6323FE89" w:rsidRPr="5A3D26EA">
              <w:rPr>
                <w:rFonts w:ascii="Arial" w:eastAsia="Arial" w:hAnsi="Arial" w:cs="Arial"/>
                <w:color w:val="000000" w:themeColor="text1"/>
                <w:lang w:eastAsia="es-CO"/>
              </w:rPr>
              <w:t xml:space="preserve"> campañas, educación financiera, respuestas a </w:t>
            </w:r>
            <w:proofErr w:type="spellStart"/>
            <w:r w:rsidR="6323FE89" w:rsidRPr="5A3D26EA">
              <w:rPr>
                <w:rFonts w:ascii="Arial" w:eastAsia="Arial" w:hAnsi="Arial" w:cs="Arial"/>
                <w:color w:val="000000" w:themeColor="text1"/>
                <w:lang w:eastAsia="es-CO"/>
              </w:rPr>
              <w:t>pqr</w:t>
            </w:r>
            <w:r w:rsidR="1A26AB4C" w:rsidRPr="5A3D26EA">
              <w:rPr>
                <w:rFonts w:ascii="Arial" w:eastAsia="Arial" w:hAnsi="Arial" w:cs="Arial"/>
                <w:color w:val="000000" w:themeColor="text1"/>
                <w:lang w:eastAsia="es-CO"/>
              </w:rPr>
              <w:t>s</w:t>
            </w:r>
            <w:proofErr w:type="spellEnd"/>
            <w:r w:rsidR="00E9684F">
              <w:rPr>
                <w:rFonts w:ascii="Arial" w:eastAsia="Arial" w:hAnsi="Arial" w:cs="Arial"/>
                <w:color w:val="000000" w:themeColor="text1"/>
                <w:lang w:eastAsia="es-CO"/>
              </w:rPr>
              <w:t>.</w:t>
            </w:r>
            <w:r w:rsidR="66502D2E" w:rsidRPr="5A3D26EA">
              <w:rPr>
                <w:rFonts w:ascii="Arial" w:eastAsia="Arial" w:hAnsi="Arial" w:cs="Arial"/>
                <w:color w:val="000000" w:themeColor="text1"/>
                <w:lang w:eastAsia="es-CO"/>
              </w:rPr>
              <w:t xml:space="preserve"> Se debe establecer una metodología de proyecto para el desarrollo de la solución</w:t>
            </w:r>
            <w:r w:rsidR="6CB6C392" w:rsidRPr="5A3D26EA">
              <w:rPr>
                <w:rFonts w:ascii="Arial" w:eastAsia="Arial" w:hAnsi="Arial" w:cs="Arial"/>
                <w:color w:val="000000" w:themeColor="text1"/>
                <w:lang w:eastAsia="es-CO"/>
              </w:rPr>
              <w:t>.</w:t>
            </w:r>
          </w:p>
          <w:p w14:paraId="28B7C23C" w14:textId="7460C95F" w:rsidR="592E3027" w:rsidRDefault="6CB6C392" w:rsidP="00E9684F">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Para que el cliente </w:t>
            </w:r>
            <w:r w:rsidR="00E9684F">
              <w:rPr>
                <w:rFonts w:ascii="Arial" w:eastAsia="Arial" w:hAnsi="Arial" w:cs="Arial"/>
                <w:color w:val="000000" w:themeColor="text1"/>
                <w:lang w:eastAsia="es-CO"/>
              </w:rPr>
              <w:t>tenga</w:t>
            </w:r>
            <w:r w:rsidRPr="5A3D26EA">
              <w:rPr>
                <w:rFonts w:ascii="Arial" w:eastAsia="Arial" w:hAnsi="Arial" w:cs="Arial"/>
                <w:color w:val="000000" w:themeColor="text1"/>
                <w:lang w:eastAsia="es-CO"/>
              </w:rPr>
              <w:t xml:space="preserve"> una buena experiencia estaría en la seguridad, en la eficiencia en la entrega de los mensajes, integración con softwar</w:t>
            </w:r>
            <w:r w:rsidR="00F714DA">
              <w:rPr>
                <w:rFonts w:ascii="Arial" w:eastAsia="Arial" w:hAnsi="Arial" w:cs="Arial"/>
                <w:color w:val="000000" w:themeColor="text1"/>
                <w:lang w:eastAsia="es-CO"/>
              </w:rPr>
              <w:t>e</w:t>
            </w:r>
            <w:r w:rsidRPr="5A3D26EA">
              <w:rPr>
                <w:rFonts w:ascii="Arial" w:eastAsia="Arial" w:hAnsi="Arial" w:cs="Arial"/>
                <w:color w:val="000000" w:themeColor="text1"/>
                <w:lang w:eastAsia="es-CO"/>
              </w:rPr>
              <w:t xml:space="preserve"> antiguo</w:t>
            </w:r>
            <w:r w:rsidR="75C55679" w:rsidRPr="5A3D26EA">
              <w:rPr>
                <w:rFonts w:ascii="Arial" w:eastAsia="Arial" w:hAnsi="Arial" w:cs="Arial"/>
                <w:color w:val="000000" w:themeColor="text1"/>
                <w:lang w:eastAsia="es-CO"/>
              </w:rPr>
              <w:t>, garantizar el cumplimiento de las normas activas.</w:t>
            </w:r>
          </w:p>
          <w:p w14:paraId="412A61BB" w14:textId="401A4636" w:rsidR="592E3027" w:rsidRDefault="7649889B" w:rsidP="00F714DA">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Tener mecanismos para que la información entregada sea confiable de punto a punto, tener buena escalabilidad </w:t>
            </w:r>
            <w:r w:rsidR="641E29B3" w:rsidRPr="5A3D26EA">
              <w:rPr>
                <w:rFonts w:ascii="Arial" w:eastAsia="Arial" w:hAnsi="Arial" w:cs="Arial"/>
                <w:color w:val="000000" w:themeColor="text1"/>
                <w:lang w:eastAsia="es-CO"/>
              </w:rPr>
              <w:t>al momento del envió de los correos, mecanismos de monitoreo.</w:t>
            </w:r>
          </w:p>
        </w:tc>
        <w:tc>
          <w:tcPr>
            <w:tcW w:w="146" w:type="dxa"/>
            <w:tcMar>
              <w:top w:w="0" w:type="dxa"/>
              <w:left w:w="70" w:type="dxa"/>
              <w:bottom w:w="0" w:type="dxa"/>
              <w:right w:w="70" w:type="dxa"/>
            </w:tcMar>
            <w:vAlign w:val="center"/>
          </w:tcPr>
          <w:p w14:paraId="595CF862" w14:textId="5DF643F7" w:rsidR="592E3027" w:rsidRDefault="592E3027" w:rsidP="5A3D26EA">
            <w:pPr>
              <w:spacing w:line="480" w:lineRule="auto"/>
              <w:ind w:firstLine="283"/>
              <w:rPr>
                <w:rFonts w:ascii="Arial" w:eastAsia="Arial" w:hAnsi="Arial" w:cs="Arial"/>
                <w:lang w:eastAsia="es-CO"/>
              </w:rPr>
            </w:pPr>
          </w:p>
        </w:tc>
      </w:tr>
      <w:tr w:rsidR="592E3027" w14:paraId="70E4C00C" w14:textId="77777777" w:rsidTr="00F714DA">
        <w:trPr>
          <w:trHeight w:val="2250"/>
        </w:trPr>
        <w:tc>
          <w:tcPr>
            <w:tcW w:w="1319" w:type="dxa"/>
            <w:tcBorders>
              <w:top w:val="single" w:sz="4" w:space="0" w:color="000000" w:themeColor="text1"/>
              <w:bottom w:val="single" w:sz="4" w:space="0" w:color="000000" w:themeColor="text1"/>
            </w:tcBorders>
            <w:tcMar>
              <w:top w:w="0" w:type="dxa"/>
              <w:left w:w="70" w:type="dxa"/>
              <w:bottom w:w="0" w:type="dxa"/>
              <w:right w:w="70" w:type="dxa"/>
            </w:tcMar>
          </w:tcPr>
          <w:p w14:paraId="1837A2AB" w14:textId="04F86A5C" w:rsidR="1779ADE2" w:rsidRDefault="1779ADE2" w:rsidP="00F714DA">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Andrés Ávila</w:t>
            </w:r>
          </w:p>
        </w:tc>
        <w:tc>
          <w:tcPr>
            <w:tcW w:w="1437" w:type="dxa"/>
            <w:tcBorders>
              <w:top w:val="single" w:sz="4" w:space="0" w:color="000000" w:themeColor="text1"/>
              <w:bottom w:val="single" w:sz="4" w:space="0" w:color="000000" w:themeColor="text1"/>
            </w:tcBorders>
            <w:tcMar>
              <w:top w:w="0" w:type="dxa"/>
              <w:left w:w="70" w:type="dxa"/>
              <w:bottom w:w="0" w:type="dxa"/>
              <w:right w:w="70" w:type="dxa"/>
            </w:tcMar>
          </w:tcPr>
          <w:p w14:paraId="4011A451" w14:textId="4948CFE8" w:rsidR="1779ADE2" w:rsidRDefault="1779ADE2" w:rsidP="00F714DA">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Líder Pruebas</w:t>
            </w:r>
          </w:p>
        </w:tc>
        <w:tc>
          <w:tcPr>
            <w:tcW w:w="6458" w:type="dxa"/>
            <w:tcBorders>
              <w:top w:val="single" w:sz="4" w:space="0" w:color="000000" w:themeColor="text1"/>
              <w:bottom w:val="single" w:sz="4" w:space="0" w:color="000000" w:themeColor="text1"/>
            </w:tcBorders>
            <w:tcMar>
              <w:top w:w="0" w:type="dxa"/>
              <w:left w:w="70" w:type="dxa"/>
              <w:bottom w:w="0" w:type="dxa"/>
              <w:right w:w="70" w:type="dxa"/>
            </w:tcMar>
          </w:tcPr>
          <w:p w14:paraId="29F2C81A" w14:textId="426E0C0E" w:rsidR="592E3027" w:rsidRDefault="7798E26B" w:rsidP="00F714DA">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Se desempeña como líder profesional de QA, </w:t>
            </w:r>
          </w:p>
          <w:p w14:paraId="64484F61" w14:textId="7DB26D66" w:rsidR="592E3027" w:rsidRDefault="7798E26B" w:rsidP="00F714DA">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Se deben realizar pruebas para generar un camino de éxito evitando errores en etapas productivas.</w:t>
            </w:r>
          </w:p>
          <w:p w14:paraId="3449B3C6" w14:textId="1DE7C304" w:rsidR="592E3027" w:rsidRDefault="7798E26B" w:rsidP="00F714DA">
            <w:pPr>
              <w:spacing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lastRenderedPageBreak/>
              <w:t>Dentro de los requisitos de calidad tener en cuenta pruebas funcionales de los componentes, pruebas de integración entre componentes. La capacidad de respuesta de la aplicación.</w:t>
            </w:r>
          </w:p>
          <w:p w14:paraId="25119FA8" w14:textId="2DF9E4D5" w:rsidR="592E3027" w:rsidRDefault="7798E26B" w:rsidP="00F714DA">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Pruebas de funcionalidad, usabilidad y seguridad.</w:t>
            </w:r>
          </w:p>
          <w:p w14:paraId="24235514" w14:textId="4B959382" w:rsidR="592E3027" w:rsidRDefault="7798E26B" w:rsidP="00F714DA">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Para un caso de éxito se deben realizar las pruebas, por</w:t>
            </w:r>
            <w:r w:rsidR="00F714DA">
              <w:rPr>
                <w:rFonts w:ascii="Arial" w:eastAsia="Arial" w:hAnsi="Arial" w:cs="Arial"/>
                <w:color w:val="000000" w:themeColor="text1"/>
                <w:lang w:eastAsia="es-CO"/>
              </w:rPr>
              <w:t>q</w:t>
            </w:r>
            <w:r w:rsidRPr="5A3D26EA">
              <w:rPr>
                <w:rFonts w:ascii="Arial" w:eastAsia="Arial" w:hAnsi="Arial" w:cs="Arial"/>
                <w:color w:val="000000" w:themeColor="text1"/>
                <w:lang w:eastAsia="es-CO"/>
              </w:rPr>
              <w:t xml:space="preserve">ue si se presentan errores hace perder el interés del usuario en la aplicación. </w:t>
            </w:r>
          </w:p>
          <w:p w14:paraId="5BAAE124" w14:textId="59013563" w:rsidR="592E3027" w:rsidRDefault="7798E26B" w:rsidP="00F714DA">
            <w:pPr>
              <w:spacing w:after="0" w:line="480" w:lineRule="auto"/>
              <w:rPr>
                <w:rFonts w:ascii="Arial" w:eastAsia="Arial" w:hAnsi="Arial" w:cs="Arial"/>
                <w:color w:val="000000" w:themeColor="text1"/>
                <w:lang w:eastAsia="es-CO"/>
              </w:rPr>
            </w:pPr>
            <w:r w:rsidRPr="5A3D26EA">
              <w:rPr>
                <w:rFonts w:ascii="Arial" w:eastAsia="Arial" w:hAnsi="Arial" w:cs="Arial"/>
                <w:color w:val="000000" w:themeColor="text1"/>
                <w:lang w:eastAsia="es-CO"/>
              </w:rPr>
              <w:t>El pasar una versión sin pruebas se pueden presentar errores los cuales pueden generar reprocesos en tiempo y costos.</w:t>
            </w:r>
          </w:p>
        </w:tc>
        <w:tc>
          <w:tcPr>
            <w:tcW w:w="146" w:type="dxa"/>
            <w:tcMar>
              <w:top w:w="0" w:type="dxa"/>
              <w:left w:w="70" w:type="dxa"/>
              <w:bottom w:w="0" w:type="dxa"/>
              <w:right w:w="70" w:type="dxa"/>
            </w:tcMar>
            <w:vAlign w:val="center"/>
          </w:tcPr>
          <w:p w14:paraId="617AE9F1" w14:textId="37AB43AB" w:rsidR="592E3027" w:rsidRDefault="592E3027" w:rsidP="5A3D26EA">
            <w:pPr>
              <w:spacing w:line="480" w:lineRule="auto"/>
              <w:ind w:firstLine="283"/>
              <w:rPr>
                <w:rFonts w:ascii="Arial" w:eastAsia="Arial" w:hAnsi="Arial" w:cs="Arial"/>
                <w:lang w:eastAsia="es-CO"/>
              </w:rPr>
            </w:pPr>
          </w:p>
        </w:tc>
      </w:tr>
    </w:tbl>
    <w:p w14:paraId="7BFD4886" w14:textId="77777777" w:rsidR="00570C3D" w:rsidRPr="00300763" w:rsidRDefault="00570C3D" w:rsidP="5A3D26EA">
      <w:pPr>
        <w:spacing w:after="0" w:line="480" w:lineRule="auto"/>
        <w:ind w:firstLine="283"/>
        <w:jc w:val="both"/>
        <w:textAlignment w:val="baseline"/>
        <w:rPr>
          <w:rFonts w:ascii="Arial" w:eastAsia="Arial" w:hAnsi="Arial" w:cs="Arial"/>
          <w:color w:val="000000" w:themeColor="text1"/>
          <w:lang w:eastAsia="es-CO"/>
        </w:rPr>
      </w:pPr>
    </w:p>
    <w:p w14:paraId="3CD64EC3" w14:textId="36E49FB3" w:rsidR="00570C3D" w:rsidRPr="00300763" w:rsidRDefault="48FBB136" w:rsidP="5A3D26EA">
      <w:pPr>
        <w:spacing w:after="0" w:line="480" w:lineRule="auto"/>
        <w:ind w:firstLine="283"/>
        <w:jc w:val="both"/>
        <w:textAlignment w:val="baseline"/>
        <w:rPr>
          <w:rFonts w:ascii="Arial" w:eastAsia="Arial" w:hAnsi="Arial" w:cs="Arial"/>
          <w:lang w:eastAsia="es-CO"/>
        </w:rPr>
      </w:pPr>
      <w:r w:rsidRPr="5A3D26EA">
        <w:rPr>
          <w:rFonts w:ascii="Arial" w:eastAsia="Arial" w:hAnsi="Arial" w:cs="Arial"/>
          <w:color w:val="000000" w:themeColor="text1"/>
          <w:lang w:eastAsia="es-CO"/>
        </w:rPr>
        <w:t>Teniendo en cuenta lo anterior, y después</w:t>
      </w:r>
      <w:r w:rsidR="7FD3B260" w:rsidRPr="5A3D26EA">
        <w:rPr>
          <w:rFonts w:ascii="Arial" w:eastAsia="Arial" w:hAnsi="Arial" w:cs="Arial"/>
          <w:color w:val="000000" w:themeColor="text1"/>
          <w:lang w:eastAsia="es-CO"/>
        </w:rPr>
        <w:t xml:space="preserve"> realizar las entrevistas de validación y presentación de producto </w:t>
      </w:r>
      <w:r w:rsidR="1D7147F9" w:rsidRPr="5A3D26EA">
        <w:rPr>
          <w:rFonts w:ascii="Arial" w:eastAsia="Arial" w:hAnsi="Arial" w:cs="Arial"/>
          <w:color w:val="000000" w:themeColor="text1"/>
          <w:lang w:eastAsia="es-CO"/>
        </w:rPr>
        <w:t>mínimo</w:t>
      </w:r>
      <w:r w:rsidR="7FD3B260" w:rsidRPr="5A3D26EA">
        <w:rPr>
          <w:rFonts w:ascii="Arial" w:eastAsia="Arial" w:hAnsi="Arial" w:cs="Arial"/>
          <w:color w:val="000000" w:themeColor="text1"/>
          <w:lang w:eastAsia="es-CO"/>
        </w:rPr>
        <w:t xml:space="preserve"> viable (Mockup) se deben contemplar los siguientes aspectos</w:t>
      </w:r>
      <w:r w:rsidRPr="5A3D26EA">
        <w:rPr>
          <w:rFonts w:ascii="Arial" w:eastAsia="Arial" w:hAnsi="Arial" w:cs="Arial"/>
          <w:color w:val="000000" w:themeColor="text1"/>
          <w:lang w:eastAsia="es-CO"/>
        </w:rPr>
        <w:t>:</w:t>
      </w:r>
    </w:p>
    <w:p w14:paraId="78CC8D97" w14:textId="4448ADFB" w:rsidR="00570C3D" w:rsidRPr="00300763" w:rsidRDefault="4A5751AC" w:rsidP="5A3D26EA">
      <w:pPr>
        <w:numPr>
          <w:ilvl w:val="0"/>
          <w:numId w:val="1"/>
        </w:numPr>
        <w:spacing w:after="0" w:line="480" w:lineRule="auto"/>
        <w:ind w:left="360" w:firstLine="283"/>
        <w:jc w:val="both"/>
        <w:rPr>
          <w:rFonts w:ascii="Arial" w:eastAsia="Arial" w:hAnsi="Arial" w:cs="Arial"/>
          <w:color w:val="000000" w:themeColor="text1"/>
          <w:lang w:eastAsia="es-CO"/>
        </w:rPr>
      </w:pPr>
      <w:r w:rsidRPr="5A3D26EA">
        <w:rPr>
          <w:rFonts w:ascii="Arial" w:eastAsia="Arial" w:hAnsi="Arial" w:cs="Arial"/>
          <w:color w:val="000000" w:themeColor="text1"/>
          <w:lang w:eastAsia="es-CO"/>
        </w:rPr>
        <w:t>Ciberseguridad, seguridad de la información y normatividad del sector financ</w:t>
      </w:r>
      <w:r w:rsidR="00F714DA">
        <w:rPr>
          <w:rFonts w:ascii="Arial" w:eastAsia="Arial" w:hAnsi="Arial" w:cs="Arial"/>
          <w:color w:val="000000" w:themeColor="text1"/>
          <w:lang w:eastAsia="es-CO"/>
        </w:rPr>
        <w:t>i</w:t>
      </w:r>
      <w:r w:rsidRPr="5A3D26EA">
        <w:rPr>
          <w:rFonts w:ascii="Arial" w:eastAsia="Arial" w:hAnsi="Arial" w:cs="Arial"/>
          <w:color w:val="000000" w:themeColor="text1"/>
          <w:lang w:eastAsia="es-CO"/>
        </w:rPr>
        <w:t>ero.</w:t>
      </w:r>
    </w:p>
    <w:p w14:paraId="097940FF" w14:textId="4B2A80FF" w:rsidR="00570C3D" w:rsidRPr="00300763" w:rsidRDefault="4A5751AC" w:rsidP="5A3D26EA">
      <w:pPr>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Valor agregado del producto en apoyo</w:t>
      </w:r>
      <w:r w:rsidR="00F714DA">
        <w:rPr>
          <w:rFonts w:ascii="Arial" w:eastAsia="Arial" w:hAnsi="Arial" w:cs="Arial"/>
          <w:color w:val="000000" w:themeColor="text1"/>
          <w:lang w:eastAsia="es-CO"/>
        </w:rPr>
        <w:t>,</w:t>
      </w:r>
      <w:r w:rsidRPr="5A3D26EA">
        <w:rPr>
          <w:rFonts w:ascii="Arial" w:eastAsia="Arial" w:hAnsi="Arial" w:cs="Arial"/>
          <w:color w:val="000000" w:themeColor="text1"/>
          <w:lang w:eastAsia="es-CO"/>
        </w:rPr>
        <w:t xml:space="preserve"> implementación de formatos personalizados y apoyo del inicio del proceso como calidad de datos, ejemplo correo electrónico.</w:t>
      </w:r>
    </w:p>
    <w:p w14:paraId="0B75D615" w14:textId="7630728D" w:rsidR="00570C3D" w:rsidRPr="00300763" w:rsidRDefault="35418265" w:rsidP="5A3D26EA">
      <w:pPr>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Servicio de apoyo para la innovación y en procesos de digitalización.</w:t>
      </w:r>
    </w:p>
    <w:p w14:paraId="1579502B" w14:textId="4DE1AE7F" w:rsidR="00570C3D" w:rsidRPr="00300763" w:rsidRDefault="35418265" w:rsidP="5A3D26EA">
      <w:pPr>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Utilizar el servicio </w:t>
      </w:r>
      <w:r w:rsidR="0DEB5D8E" w:rsidRPr="5A3D26EA">
        <w:rPr>
          <w:rFonts w:ascii="Arial" w:eastAsia="Arial" w:hAnsi="Arial" w:cs="Arial"/>
          <w:color w:val="000000" w:themeColor="text1"/>
          <w:lang w:eastAsia="es-CO"/>
        </w:rPr>
        <w:t>para envíos de oferta</w:t>
      </w:r>
      <w:r w:rsidR="39AC72AF" w:rsidRPr="5A3D26EA">
        <w:rPr>
          <w:rFonts w:ascii="Arial" w:eastAsia="Arial" w:hAnsi="Arial" w:cs="Arial"/>
          <w:color w:val="000000" w:themeColor="text1"/>
          <w:lang w:eastAsia="es-CO"/>
        </w:rPr>
        <w:t>s</w:t>
      </w:r>
      <w:r w:rsidR="0DEB5D8E" w:rsidRPr="5A3D26EA">
        <w:rPr>
          <w:rFonts w:ascii="Arial" w:eastAsia="Arial" w:hAnsi="Arial" w:cs="Arial"/>
          <w:color w:val="000000" w:themeColor="text1"/>
          <w:lang w:eastAsia="es-CO"/>
        </w:rPr>
        <w:t>, entrega de pólizas digitales y uso de reportes para conocer si se envió o no oferta comercial, póliza, garantizando el testigo de envío de la documentación</w:t>
      </w:r>
      <w:r w:rsidR="3AF33EBC" w:rsidRPr="5A3D26EA">
        <w:rPr>
          <w:rFonts w:ascii="Arial" w:eastAsia="Arial" w:hAnsi="Arial" w:cs="Arial"/>
          <w:color w:val="000000" w:themeColor="text1"/>
          <w:lang w:eastAsia="es-CO"/>
        </w:rPr>
        <w:t>.</w:t>
      </w:r>
    </w:p>
    <w:p w14:paraId="7ECD7E29" w14:textId="1C3038FB" w:rsidR="00570C3D" w:rsidRPr="00300763" w:rsidRDefault="3AF33EBC" w:rsidP="5A3D26EA">
      <w:pPr>
        <w:numPr>
          <w:ilvl w:val="0"/>
          <w:numId w:val="1"/>
        </w:numPr>
        <w:spacing w:after="0" w:line="480" w:lineRule="auto"/>
        <w:ind w:left="360" w:firstLine="283"/>
        <w:jc w:val="both"/>
        <w:textAlignment w:val="baseline"/>
        <w:rPr>
          <w:rFonts w:ascii="Arial" w:eastAsia="Arial" w:hAnsi="Arial" w:cs="Arial"/>
          <w:lang w:eastAsia="es-CO"/>
        </w:rPr>
      </w:pPr>
      <w:r w:rsidRPr="5A3D26EA">
        <w:rPr>
          <w:rFonts w:ascii="Arial" w:eastAsia="Arial" w:hAnsi="Arial" w:cs="Arial"/>
          <w:color w:val="000000" w:themeColor="text1"/>
          <w:lang w:eastAsia="es-CO"/>
        </w:rPr>
        <w:t>Reportes de c</w:t>
      </w:r>
      <w:r w:rsidR="00F714DA">
        <w:rPr>
          <w:rFonts w:ascii="Arial" w:eastAsia="Arial" w:hAnsi="Arial" w:cs="Arial"/>
          <w:color w:val="000000" w:themeColor="text1"/>
          <w:lang w:eastAsia="es-CO"/>
        </w:rPr>
        <w:t>o</w:t>
      </w:r>
      <w:r w:rsidRPr="5A3D26EA">
        <w:rPr>
          <w:rFonts w:ascii="Arial" w:eastAsia="Arial" w:hAnsi="Arial" w:cs="Arial"/>
          <w:color w:val="000000" w:themeColor="text1"/>
          <w:lang w:eastAsia="es-CO"/>
        </w:rPr>
        <w:t>ntrol de entrega e información del embudo de la entrega, si lleg</w:t>
      </w:r>
      <w:r w:rsidR="00F714DA">
        <w:rPr>
          <w:rFonts w:ascii="Arial" w:eastAsia="Arial" w:hAnsi="Arial" w:cs="Arial"/>
          <w:color w:val="000000" w:themeColor="text1"/>
          <w:lang w:eastAsia="es-CO"/>
        </w:rPr>
        <w:t>ó</w:t>
      </w:r>
      <w:r w:rsidRPr="5A3D26EA">
        <w:rPr>
          <w:rFonts w:ascii="Arial" w:eastAsia="Arial" w:hAnsi="Arial" w:cs="Arial"/>
          <w:color w:val="000000" w:themeColor="text1"/>
          <w:lang w:eastAsia="es-CO"/>
        </w:rPr>
        <w:t xml:space="preserve">, si </w:t>
      </w:r>
      <w:r w:rsidR="00F714DA">
        <w:rPr>
          <w:rFonts w:ascii="Arial" w:eastAsia="Arial" w:hAnsi="Arial" w:cs="Arial"/>
          <w:color w:val="000000" w:themeColor="text1"/>
          <w:lang w:eastAsia="es-CO"/>
        </w:rPr>
        <w:t>se</w:t>
      </w:r>
      <w:r w:rsidRPr="5A3D26EA">
        <w:rPr>
          <w:rFonts w:ascii="Arial" w:eastAsia="Arial" w:hAnsi="Arial" w:cs="Arial"/>
          <w:color w:val="000000" w:themeColor="text1"/>
          <w:lang w:eastAsia="es-CO"/>
        </w:rPr>
        <w:t xml:space="preserve"> abri</w:t>
      </w:r>
      <w:r w:rsidR="00F714DA">
        <w:rPr>
          <w:rFonts w:ascii="Arial" w:eastAsia="Arial" w:hAnsi="Arial" w:cs="Arial"/>
          <w:color w:val="000000" w:themeColor="text1"/>
          <w:lang w:eastAsia="es-CO"/>
        </w:rPr>
        <w:t>ó</w:t>
      </w:r>
      <w:r w:rsidRPr="5A3D26EA">
        <w:rPr>
          <w:rFonts w:ascii="Arial" w:eastAsia="Arial" w:hAnsi="Arial" w:cs="Arial"/>
          <w:color w:val="000000" w:themeColor="text1"/>
          <w:lang w:eastAsia="es-CO"/>
        </w:rPr>
        <w:t>, si se descargaron adjuntos y los tiempos de cada acción.</w:t>
      </w:r>
    </w:p>
    <w:p w14:paraId="6775DC0F" w14:textId="5C1D3852" w:rsidR="00570C3D" w:rsidRPr="00300763" w:rsidRDefault="3AF33EBC" w:rsidP="5A3D26EA">
      <w:pPr>
        <w:numPr>
          <w:ilvl w:val="0"/>
          <w:numId w:val="1"/>
        </w:numPr>
        <w:spacing w:after="0" w:line="480" w:lineRule="auto"/>
        <w:ind w:left="360" w:firstLine="283"/>
        <w:jc w:val="both"/>
        <w:textAlignment w:val="baseline"/>
        <w:rPr>
          <w:rFonts w:ascii="Arial" w:eastAsia="Arial" w:hAnsi="Arial" w:cs="Arial"/>
          <w:lang w:eastAsia="es-CO"/>
        </w:rPr>
      </w:pPr>
      <w:r w:rsidRPr="5A3D26EA">
        <w:rPr>
          <w:rFonts w:ascii="Arial" w:eastAsia="Arial" w:hAnsi="Arial" w:cs="Arial"/>
          <w:lang w:eastAsia="es-CO"/>
        </w:rPr>
        <w:t>T</w:t>
      </w:r>
      <w:r w:rsidR="5CD3B81F" w:rsidRPr="5A3D26EA">
        <w:rPr>
          <w:rFonts w:ascii="Arial" w:eastAsia="Arial" w:hAnsi="Arial" w:cs="Arial"/>
          <w:lang w:eastAsia="es-CO"/>
        </w:rPr>
        <w:t>razabilidad de correos electrónicos</w:t>
      </w:r>
      <w:r w:rsidR="16EBCBE5" w:rsidRPr="5A3D26EA">
        <w:rPr>
          <w:rFonts w:ascii="Arial" w:eastAsia="Arial" w:hAnsi="Arial" w:cs="Arial"/>
          <w:lang w:eastAsia="es-CO"/>
        </w:rPr>
        <w:t>.</w:t>
      </w:r>
    </w:p>
    <w:p w14:paraId="14CDD86B" w14:textId="2FC5F25E" w:rsidR="00570C3D" w:rsidRPr="00300763" w:rsidRDefault="26CB9298" w:rsidP="5A3D26EA">
      <w:pPr>
        <w:pStyle w:val="Prrafodelista"/>
        <w:numPr>
          <w:ilvl w:val="0"/>
          <w:numId w:val="1"/>
        </w:numPr>
        <w:spacing w:after="0" w:line="480" w:lineRule="auto"/>
        <w:ind w:left="360" w:firstLine="283"/>
        <w:jc w:val="both"/>
        <w:rPr>
          <w:rFonts w:ascii="Arial" w:eastAsia="Arial" w:hAnsi="Arial" w:cs="Arial"/>
          <w:lang w:eastAsia="es-CO"/>
        </w:rPr>
      </w:pPr>
      <w:r w:rsidRPr="5A3D26EA">
        <w:rPr>
          <w:rFonts w:ascii="Arial" w:eastAsia="Arial" w:hAnsi="Arial" w:cs="Arial"/>
          <w:lang w:eastAsia="es-CO"/>
        </w:rPr>
        <w:t xml:space="preserve">Se debe ofrecer un valor diferenciador, relacionado con la seguridad de la información y la seguridad digital. </w:t>
      </w:r>
    </w:p>
    <w:p w14:paraId="52808011" w14:textId="0787265F" w:rsidR="00570C3D" w:rsidRPr="00300763" w:rsidRDefault="00570C3D" w:rsidP="5A3D26EA">
      <w:pPr>
        <w:spacing w:after="0" w:line="480" w:lineRule="auto"/>
        <w:ind w:firstLine="283"/>
        <w:jc w:val="both"/>
        <w:rPr>
          <w:rFonts w:ascii="Arial" w:eastAsia="Arial" w:hAnsi="Arial" w:cs="Arial"/>
          <w:lang w:eastAsia="es-CO"/>
        </w:rPr>
      </w:pPr>
    </w:p>
    <w:p w14:paraId="18877FBD" w14:textId="2734FBFE" w:rsidR="00570C3D" w:rsidRPr="00300763" w:rsidRDefault="6B73F835" w:rsidP="5A3D26EA">
      <w:pPr>
        <w:pStyle w:val="Prrafodelista"/>
        <w:numPr>
          <w:ilvl w:val="0"/>
          <w:numId w:val="1"/>
        </w:numPr>
        <w:spacing w:after="0" w:line="480" w:lineRule="auto"/>
        <w:ind w:left="360" w:firstLine="283"/>
        <w:jc w:val="both"/>
        <w:rPr>
          <w:rFonts w:ascii="Arial" w:eastAsia="Arial" w:hAnsi="Arial" w:cs="Arial"/>
          <w:lang w:eastAsia="es-CO"/>
        </w:rPr>
      </w:pPr>
      <w:r w:rsidRPr="5A3D26EA">
        <w:rPr>
          <w:rFonts w:ascii="Arial" w:eastAsia="Arial" w:hAnsi="Arial" w:cs="Arial"/>
          <w:lang w:eastAsia="es-CO"/>
        </w:rPr>
        <w:t xml:space="preserve">Tener en cuenta aspectos de experiencia al cliente tanto para las entidades como para los usuarios finales para que sea </w:t>
      </w:r>
      <w:r w:rsidR="00F714DA">
        <w:rPr>
          <w:rFonts w:ascii="Arial" w:eastAsia="Arial" w:hAnsi="Arial" w:cs="Arial"/>
          <w:lang w:eastAsia="es-CO"/>
        </w:rPr>
        <w:t>de</w:t>
      </w:r>
      <w:r w:rsidRPr="5A3D26EA">
        <w:rPr>
          <w:rFonts w:ascii="Arial" w:eastAsia="Arial" w:hAnsi="Arial" w:cs="Arial"/>
          <w:lang w:eastAsia="es-CO"/>
        </w:rPr>
        <w:t xml:space="preserve"> uso</w:t>
      </w:r>
      <w:r w:rsidR="00F714DA">
        <w:rPr>
          <w:rFonts w:ascii="Arial" w:eastAsia="Arial" w:hAnsi="Arial" w:cs="Arial"/>
          <w:lang w:eastAsia="es-CO"/>
        </w:rPr>
        <w:t xml:space="preserve"> fácil e</w:t>
      </w:r>
      <w:r w:rsidRPr="5A3D26EA">
        <w:rPr>
          <w:rFonts w:ascii="Arial" w:eastAsia="Arial" w:hAnsi="Arial" w:cs="Arial"/>
          <w:lang w:eastAsia="es-CO"/>
        </w:rPr>
        <w:t xml:space="preserve"> intuitivo.</w:t>
      </w:r>
    </w:p>
    <w:p w14:paraId="3C07E581" w14:textId="3D4DB81B" w:rsidR="00570C3D" w:rsidRPr="00300763" w:rsidRDefault="6B73F835" w:rsidP="5A3D26EA">
      <w:pPr>
        <w:pStyle w:val="Prrafodelista"/>
        <w:numPr>
          <w:ilvl w:val="0"/>
          <w:numId w:val="1"/>
        </w:numPr>
        <w:spacing w:after="0" w:line="480" w:lineRule="auto"/>
        <w:ind w:left="360" w:firstLine="283"/>
        <w:jc w:val="both"/>
        <w:rPr>
          <w:rFonts w:ascii="Arial" w:eastAsia="Arial" w:hAnsi="Arial" w:cs="Arial"/>
          <w:lang w:eastAsia="es-CO"/>
        </w:rPr>
      </w:pPr>
      <w:r w:rsidRPr="5A3D26EA">
        <w:rPr>
          <w:rFonts w:ascii="Arial" w:eastAsia="Arial" w:hAnsi="Arial" w:cs="Arial"/>
          <w:lang w:eastAsia="es-CO"/>
        </w:rPr>
        <w:t>Revisar los costos de implementación y necesidades del negocio para garantizar un flujo de caja saludable.</w:t>
      </w:r>
    </w:p>
    <w:p w14:paraId="0AAACE42" w14:textId="1DE13AFE" w:rsidR="00570C3D" w:rsidRPr="00300763" w:rsidRDefault="6B73F835" w:rsidP="5A3D26EA">
      <w:pPr>
        <w:pStyle w:val="Prrafodelista"/>
        <w:numPr>
          <w:ilvl w:val="0"/>
          <w:numId w:val="1"/>
        </w:numPr>
        <w:spacing w:after="0" w:line="480" w:lineRule="auto"/>
        <w:ind w:left="360" w:firstLine="283"/>
        <w:jc w:val="both"/>
        <w:rPr>
          <w:rFonts w:ascii="Arial" w:eastAsia="Arial" w:hAnsi="Arial" w:cs="Arial"/>
          <w:lang w:eastAsia="es-CO"/>
        </w:rPr>
      </w:pPr>
      <w:r w:rsidRPr="5A3D26EA">
        <w:rPr>
          <w:rFonts w:ascii="Arial" w:eastAsia="Arial" w:hAnsi="Arial" w:cs="Arial"/>
          <w:lang w:eastAsia="es-CO"/>
        </w:rPr>
        <w:t>Implementar artefactos de seguridad de los datos de la plataforma.</w:t>
      </w:r>
    </w:p>
    <w:p w14:paraId="312B6275" w14:textId="77777777" w:rsidR="00F714DA" w:rsidRDefault="6B73F835" w:rsidP="5A3D26EA">
      <w:pPr>
        <w:pStyle w:val="Prrafodelista"/>
        <w:numPr>
          <w:ilvl w:val="0"/>
          <w:numId w:val="1"/>
        </w:numPr>
        <w:spacing w:after="0" w:line="480" w:lineRule="auto"/>
        <w:ind w:left="360" w:firstLine="283"/>
        <w:jc w:val="both"/>
        <w:rPr>
          <w:rFonts w:ascii="Arial" w:eastAsia="Arial" w:hAnsi="Arial" w:cs="Arial"/>
          <w:lang w:eastAsia="es-CO"/>
        </w:rPr>
      </w:pPr>
      <w:r w:rsidRPr="5A3D26EA">
        <w:rPr>
          <w:rFonts w:ascii="Arial" w:eastAsia="Arial" w:hAnsi="Arial" w:cs="Arial"/>
          <w:lang w:eastAsia="es-CO"/>
        </w:rPr>
        <w:t>Implementar una</w:t>
      </w:r>
      <w:r w:rsidR="26CB9298" w:rsidRPr="5A3D26EA">
        <w:rPr>
          <w:rFonts w:ascii="Arial" w:eastAsia="Arial" w:hAnsi="Arial" w:cs="Arial"/>
          <w:lang w:eastAsia="es-CO"/>
        </w:rPr>
        <w:t xml:space="preserve"> plataforma h</w:t>
      </w:r>
      <w:r w:rsidR="00F714DA">
        <w:rPr>
          <w:rFonts w:ascii="Arial" w:eastAsia="Arial" w:hAnsi="Arial" w:cs="Arial"/>
          <w:lang w:eastAsia="es-CO"/>
        </w:rPr>
        <w:t>í</w:t>
      </w:r>
      <w:r w:rsidR="26CB9298" w:rsidRPr="5A3D26EA">
        <w:rPr>
          <w:rFonts w:ascii="Arial" w:eastAsia="Arial" w:hAnsi="Arial" w:cs="Arial"/>
          <w:lang w:eastAsia="es-CO"/>
        </w:rPr>
        <w:t>brida para el desarrollo c</w:t>
      </w:r>
      <w:r w:rsidR="00F714DA">
        <w:rPr>
          <w:rFonts w:ascii="Arial" w:eastAsia="Arial" w:hAnsi="Arial" w:cs="Arial"/>
          <w:lang w:eastAsia="es-CO"/>
        </w:rPr>
        <w:t>o</w:t>
      </w:r>
      <w:r w:rsidR="26CB9298" w:rsidRPr="5A3D26EA">
        <w:rPr>
          <w:rFonts w:ascii="Arial" w:eastAsia="Arial" w:hAnsi="Arial" w:cs="Arial"/>
          <w:lang w:eastAsia="es-CO"/>
        </w:rPr>
        <w:t xml:space="preserve">mo </w:t>
      </w:r>
      <w:proofErr w:type="spellStart"/>
      <w:r w:rsidR="26CB9298" w:rsidRPr="5A3D26EA">
        <w:rPr>
          <w:rFonts w:ascii="Arial" w:eastAsia="Arial" w:hAnsi="Arial" w:cs="Arial"/>
          <w:lang w:eastAsia="es-CO"/>
        </w:rPr>
        <w:t>flutter</w:t>
      </w:r>
      <w:proofErr w:type="spellEnd"/>
      <w:r w:rsidR="00F714DA">
        <w:rPr>
          <w:rFonts w:ascii="Arial" w:eastAsia="Arial" w:hAnsi="Arial" w:cs="Arial"/>
          <w:lang w:eastAsia="es-CO"/>
        </w:rPr>
        <w:t>.</w:t>
      </w:r>
    </w:p>
    <w:p w14:paraId="1B393463" w14:textId="418868ED" w:rsidR="00570C3D" w:rsidRPr="00300763" w:rsidRDefault="00F714DA" w:rsidP="5A3D26EA">
      <w:pPr>
        <w:pStyle w:val="Prrafodelista"/>
        <w:numPr>
          <w:ilvl w:val="0"/>
          <w:numId w:val="1"/>
        </w:numPr>
        <w:spacing w:after="0" w:line="480" w:lineRule="auto"/>
        <w:ind w:left="360" w:firstLine="283"/>
        <w:jc w:val="both"/>
        <w:rPr>
          <w:rFonts w:ascii="Arial" w:eastAsia="Arial" w:hAnsi="Arial" w:cs="Arial"/>
          <w:lang w:eastAsia="es-CO"/>
        </w:rPr>
      </w:pPr>
      <w:r>
        <w:rPr>
          <w:rFonts w:ascii="Arial" w:eastAsia="Arial" w:hAnsi="Arial" w:cs="Arial"/>
          <w:lang w:eastAsia="es-CO"/>
        </w:rPr>
        <w:t>Co</w:t>
      </w:r>
      <w:r w:rsidR="26CB9298" w:rsidRPr="5A3D26EA">
        <w:rPr>
          <w:rFonts w:ascii="Arial" w:eastAsia="Arial" w:hAnsi="Arial" w:cs="Arial"/>
          <w:lang w:eastAsia="es-CO"/>
        </w:rPr>
        <w:t xml:space="preserve">mo mejora </w:t>
      </w:r>
      <w:r>
        <w:rPr>
          <w:rFonts w:ascii="Arial" w:eastAsia="Arial" w:hAnsi="Arial" w:cs="Arial"/>
          <w:lang w:eastAsia="es-CO"/>
        </w:rPr>
        <w:t xml:space="preserve">se </w:t>
      </w:r>
      <w:r w:rsidR="26CB9298" w:rsidRPr="5A3D26EA">
        <w:rPr>
          <w:rFonts w:ascii="Arial" w:eastAsia="Arial" w:hAnsi="Arial" w:cs="Arial"/>
          <w:lang w:eastAsia="es-CO"/>
        </w:rPr>
        <w:t xml:space="preserve">sugiere incluir IA y </w:t>
      </w:r>
      <w:proofErr w:type="spellStart"/>
      <w:r w:rsidR="26CB9298" w:rsidRPr="5A3D26EA">
        <w:rPr>
          <w:rFonts w:ascii="Arial" w:eastAsia="Arial" w:hAnsi="Arial" w:cs="Arial"/>
          <w:lang w:eastAsia="es-CO"/>
        </w:rPr>
        <w:t>Blockchain</w:t>
      </w:r>
      <w:proofErr w:type="spellEnd"/>
      <w:r>
        <w:rPr>
          <w:rFonts w:ascii="Arial" w:eastAsia="Arial" w:hAnsi="Arial" w:cs="Arial"/>
          <w:lang w:eastAsia="es-CO"/>
        </w:rPr>
        <w:t>.</w:t>
      </w:r>
    </w:p>
    <w:p w14:paraId="648A03FF" w14:textId="7FC4A35C" w:rsidR="00570C3D" w:rsidRPr="00300763" w:rsidRDefault="22457B56" w:rsidP="5A3D26EA">
      <w:pPr>
        <w:pStyle w:val="Prrafodelista"/>
        <w:numPr>
          <w:ilvl w:val="0"/>
          <w:numId w:val="1"/>
        </w:numPr>
        <w:spacing w:line="480" w:lineRule="auto"/>
        <w:ind w:left="360" w:firstLine="283"/>
        <w:jc w:val="both"/>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Las herramientas a </w:t>
      </w:r>
      <w:r w:rsidR="00F714DA" w:rsidRPr="5A3D26EA">
        <w:rPr>
          <w:rFonts w:ascii="Arial" w:eastAsia="Arial" w:hAnsi="Arial" w:cs="Arial"/>
          <w:color w:val="000000" w:themeColor="text1"/>
          <w:lang w:eastAsia="es-CO"/>
        </w:rPr>
        <w:t>usar</w:t>
      </w:r>
      <w:r w:rsidRPr="5A3D26EA">
        <w:rPr>
          <w:rFonts w:ascii="Arial" w:eastAsia="Arial" w:hAnsi="Arial" w:cs="Arial"/>
          <w:color w:val="000000" w:themeColor="text1"/>
          <w:lang w:eastAsia="es-CO"/>
        </w:rPr>
        <w:t xml:space="preserve"> deben ser de fácil actualización, control de </w:t>
      </w:r>
      <w:proofErr w:type="spellStart"/>
      <w:r w:rsidRPr="5A3D26EA">
        <w:rPr>
          <w:rFonts w:ascii="Arial" w:eastAsia="Arial" w:hAnsi="Arial" w:cs="Arial"/>
          <w:color w:val="000000" w:themeColor="text1"/>
          <w:lang w:eastAsia="es-CO"/>
        </w:rPr>
        <w:t>versionamiento</w:t>
      </w:r>
      <w:proofErr w:type="spellEnd"/>
      <w:r w:rsidRPr="5A3D26EA">
        <w:rPr>
          <w:rFonts w:ascii="Arial" w:eastAsia="Arial" w:hAnsi="Arial" w:cs="Arial"/>
          <w:color w:val="000000" w:themeColor="text1"/>
          <w:lang w:eastAsia="es-CO"/>
        </w:rPr>
        <w:t xml:space="preserve"> y seguridad.</w:t>
      </w:r>
    </w:p>
    <w:p w14:paraId="5BBEDB3D" w14:textId="7A793C38" w:rsidR="00570C3D" w:rsidRPr="00300763" w:rsidRDefault="26CB9298" w:rsidP="5A3D26EA">
      <w:pPr>
        <w:pStyle w:val="Prrafodelista"/>
        <w:numPr>
          <w:ilvl w:val="0"/>
          <w:numId w:val="1"/>
        </w:numPr>
        <w:spacing w:line="480" w:lineRule="auto"/>
        <w:ind w:left="360" w:firstLine="283"/>
        <w:jc w:val="both"/>
        <w:rPr>
          <w:rFonts w:ascii="Arial" w:eastAsia="Arial" w:hAnsi="Arial" w:cs="Arial"/>
          <w:lang w:eastAsia="es-CO"/>
        </w:rPr>
      </w:pPr>
      <w:r w:rsidRPr="5A3D26EA">
        <w:rPr>
          <w:rFonts w:ascii="Arial" w:eastAsia="Arial" w:hAnsi="Arial" w:cs="Arial"/>
          <w:lang w:eastAsia="es-CO"/>
        </w:rPr>
        <w:t xml:space="preserve">Hacer uso de marketing digital </w:t>
      </w:r>
      <w:r w:rsidR="115808BB" w:rsidRPr="5A3D26EA">
        <w:rPr>
          <w:rFonts w:ascii="Arial" w:eastAsia="Arial" w:hAnsi="Arial" w:cs="Arial"/>
          <w:lang w:eastAsia="es-CO"/>
        </w:rPr>
        <w:t xml:space="preserve">enfocado en clientes corporativos </w:t>
      </w:r>
      <w:r w:rsidRPr="5A3D26EA">
        <w:rPr>
          <w:rFonts w:ascii="Arial" w:eastAsia="Arial" w:hAnsi="Arial" w:cs="Arial"/>
          <w:lang w:eastAsia="es-CO"/>
        </w:rPr>
        <w:t xml:space="preserve">para </w:t>
      </w:r>
      <w:r w:rsidR="00F714DA">
        <w:rPr>
          <w:rFonts w:ascii="Arial" w:eastAsia="Arial" w:hAnsi="Arial" w:cs="Arial"/>
          <w:lang w:eastAsia="es-CO"/>
        </w:rPr>
        <w:t xml:space="preserve">ofrecer el servicio y </w:t>
      </w:r>
      <w:r w:rsidRPr="5A3D26EA">
        <w:rPr>
          <w:rFonts w:ascii="Arial" w:eastAsia="Arial" w:hAnsi="Arial" w:cs="Arial"/>
          <w:lang w:eastAsia="es-CO"/>
        </w:rPr>
        <w:t>posicionar la compañía</w:t>
      </w:r>
      <w:r w:rsidR="0BE22001" w:rsidRPr="5A3D26EA">
        <w:rPr>
          <w:rFonts w:ascii="Arial" w:eastAsia="Arial" w:hAnsi="Arial" w:cs="Arial"/>
          <w:lang w:eastAsia="es-CO"/>
        </w:rPr>
        <w:t>.</w:t>
      </w:r>
    </w:p>
    <w:p w14:paraId="3037E7D7" w14:textId="57D48F7D" w:rsidR="00570C3D" w:rsidRPr="00300763" w:rsidRDefault="0BE22001"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Implementar opción de horarios de salida de los correos electrónicos.</w:t>
      </w:r>
    </w:p>
    <w:p w14:paraId="5BFE3FA1" w14:textId="6AF4ACEF" w:rsidR="00570C3D" w:rsidRPr="00300763" w:rsidRDefault="0BE22001"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Incluir apoyo de la IA para identificar los mejores horarios de envío para garantizar apertura de los correos electrónicos de forma personalizada por usuario. </w:t>
      </w:r>
    </w:p>
    <w:p w14:paraId="14402967" w14:textId="35D611D9" w:rsidR="00570C3D" w:rsidRPr="00300763" w:rsidRDefault="0BE22001"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Estimación de amplia capacidad de almacenamiento</w:t>
      </w:r>
    </w:p>
    <w:p w14:paraId="5C1828DE" w14:textId="7650C94F" w:rsidR="00570C3D" w:rsidRPr="00300763" w:rsidRDefault="0BE22001"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 xml:space="preserve">Implementar </w:t>
      </w:r>
      <w:proofErr w:type="spellStart"/>
      <w:proofErr w:type="gramStart"/>
      <w:r w:rsidR="00ED0B9C">
        <w:rPr>
          <w:rFonts w:ascii="Arial" w:eastAsia="Arial" w:hAnsi="Arial" w:cs="Arial"/>
          <w:color w:val="000000" w:themeColor="text1"/>
          <w:lang w:eastAsia="es-CO"/>
        </w:rPr>
        <w:t>C</w:t>
      </w:r>
      <w:r w:rsidRPr="5A3D26EA">
        <w:rPr>
          <w:rFonts w:ascii="Arial" w:eastAsia="Arial" w:hAnsi="Arial" w:cs="Arial"/>
          <w:color w:val="000000" w:themeColor="text1"/>
          <w:lang w:eastAsia="es-CO"/>
        </w:rPr>
        <w:t>all</w:t>
      </w:r>
      <w:proofErr w:type="spellEnd"/>
      <w:r w:rsidRPr="5A3D26EA">
        <w:rPr>
          <w:rFonts w:ascii="Arial" w:eastAsia="Arial" w:hAnsi="Arial" w:cs="Arial"/>
          <w:color w:val="000000" w:themeColor="text1"/>
          <w:lang w:eastAsia="es-CO"/>
        </w:rPr>
        <w:t xml:space="preserve"> </w:t>
      </w:r>
      <w:r w:rsidR="00ED0B9C">
        <w:rPr>
          <w:rFonts w:ascii="Arial" w:eastAsia="Arial" w:hAnsi="Arial" w:cs="Arial"/>
          <w:color w:val="000000" w:themeColor="text1"/>
          <w:lang w:eastAsia="es-CO"/>
        </w:rPr>
        <w:t>C</w:t>
      </w:r>
      <w:r w:rsidRPr="5A3D26EA">
        <w:rPr>
          <w:rFonts w:ascii="Arial" w:eastAsia="Arial" w:hAnsi="Arial" w:cs="Arial"/>
          <w:color w:val="000000" w:themeColor="text1"/>
          <w:lang w:eastAsia="es-CO"/>
        </w:rPr>
        <w:t>enter</w:t>
      </w:r>
      <w:proofErr w:type="gramEnd"/>
      <w:r w:rsidRPr="5A3D26EA">
        <w:rPr>
          <w:rFonts w:ascii="Arial" w:eastAsia="Arial" w:hAnsi="Arial" w:cs="Arial"/>
          <w:color w:val="000000" w:themeColor="text1"/>
          <w:lang w:eastAsia="es-CO"/>
        </w:rPr>
        <w:t xml:space="preserve"> para la atención a los usuarios</w:t>
      </w:r>
      <w:r w:rsidR="00ED0B9C">
        <w:rPr>
          <w:rFonts w:ascii="Arial" w:eastAsia="Arial" w:hAnsi="Arial" w:cs="Arial"/>
          <w:color w:val="000000" w:themeColor="text1"/>
          <w:lang w:eastAsia="es-CO"/>
        </w:rPr>
        <w:t>,</w:t>
      </w:r>
      <w:r w:rsidRPr="5A3D26EA">
        <w:rPr>
          <w:rFonts w:ascii="Arial" w:eastAsia="Arial" w:hAnsi="Arial" w:cs="Arial"/>
          <w:color w:val="000000" w:themeColor="text1"/>
          <w:lang w:eastAsia="es-CO"/>
        </w:rPr>
        <w:t xml:space="preserve"> con personas bien capacitadas y con excelente calidad humana, teniendo en cuenta los tiempos de respuesta.</w:t>
      </w:r>
    </w:p>
    <w:p w14:paraId="6EE8905C" w14:textId="21FD3390" w:rsidR="00570C3D" w:rsidRPr="00300763" w:rsidRDefault="2B61B8F2" w:rsidP="5A3D26EA">
      <w:pPr>
        <w:pStyle w:val="Prrafodelista"/>
        <w:numPr>
          <w:ilvl w:val="0"/>
          <w:numId w:val="1"/>
        </w:numPr>
        <w:spacing w:line="480" w:lineRule="auto"/>
        <w:ind w:left="360" w:firstLine="283"/>
        <w:jc w:val="both"/>
        <w:rPr>
          <w:rFonts w:ascii="Arial" w:eastAsia="Arial" w:hAnsi="Arial" w:cs="Arial"/>
          <w:color w:val="000000" w:themeColor="text1"/>
          <w:lang w:eastAsia="es-CO"/>
        </w:rPr>
      </w:pPr>
      <w:r w:rsidRPr="5A3D26EA">
        <w:rPr>
          <w:rFonts w:ascii="Arial" w:eastAsia="Arial" w:hAnsi="Arial" w:cs="Arial"/>
          <w:color w:val="000000" w:themeColor="text1"/>
          <w:lang w:eastAsia="es-CO"/>
        </w:rPr>
        <w:t>Iniciar implementación con startups para demost</w:t>
      </w:r>
      <w:r w:rsidR="4C561514" w:rsidRPr="5A3D26EA">
        <w:rPr>
          <w:rFonts w:ascii="Arial" w:eastAsia="Arial" w:hAnsi="Arial" w:cs="Arial"/>
          <w:color w:val="000000" w:themeColor="text1"/>
          <w:lang w:eastAsia="es-CO"/>
        </w:rPr>
        <w:t>rar experiencia y realizar desarrollo rápido y paralelamente llegar a entidades financ</w:t>
      </w:r>
      <w:r w:rsidR="00ED0B9C">
        <w:rPr>
          <w:rFonts w:ascii="Arial" w:eastAsia="Arial" w:hAnsi="Arial" w:cs="Arial"/>
          <w:color w:val="000000" w:themeColor="text1"/>
          <w:lang w:eastAsia="es-CO"/>
        </w:rPr>
        <w:t>i</w:t>
      </w:r>
      <w:r w:rsidR="4C561514" w:rsidRPr="5A3D26EA">
        <w:rPr>
          <w:rFonts w:ascii="Arial" w:eastAsia="Arial" w:hAnsi="Arial" w:cs="Arial"/>
          <w:color w:val="000000" w:themeColor="text1"/>
          <w:lang w:eastAsia="es-CO"/>
        </w:rPr>
        <w:t>eras ya consolidadas.</w:t>
      </w:r>
    </w:p>
    <w:p w14:paraId="3B369BB0" w14:textId="0030ABF6" w:rsidR="00570C3D" w:rsidRPr="00300763" w:rsidRDefault="108D33D0"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Establecer metodología de proyecto para el desarrollo de la solución.</w:t>
      </w:r>
    </w:p>
    <w:p w14:paraId="341CD135" w14:textId="00C8CD1A" w:rsidR="00570C3D" w:rsidRPr="00300763" w:rsidRDefault="00ED0B9C"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Pr>
          <w:rFonts w:ascii="Arial" w:eastAsia="Arial" w:hAnsi="Arial" w:cs="Arial"/>
          <w:color w:val="000000" w:themeColor="text1"/>
          <w:lang w:eastAsia="es-CO"/>
        </w:rPr>
        <w:t>I</w:t>
      </w:r>
      <w:r w:rsidR="108D33D0" w:rsidRPr="5A3D26EA">
        <w:rPr>
          <w:rFonts w:ascii="Arial" w:eastAsia="Arial" w:hAnsi="Arial" w:cs="Arial"/>
          <w:color w:val="000000" w:themeColor="text1"/>
          <w:lang w:eastAsia="es-CO"/>
        </w:rPr>
        <w:t>ntegración con softwar</w:t>
      </w:r>
      <w:r>
        <w:rPr>
          <w:rFonts w:ascii="Arial" w:eastAsia="Arial" w:hAnsi="Arial" w:cs="Arial"/>
          <w:color w:val="000000" w:themeColor="text1"/>
          <w:lang w:eastAsia="es-CO"/>
        </w:rPr>
        <w:t>e</w:t>
      </w:r>
      <w:r w:rsidR="108D33D0" w:rsidRPr="5A3D26EA">
        <w:rPr>
          <w:rFonts w:ascii="Arial" w:eastAsia="Arial" w:hAnsi="Arial" w:cs="Arial"/>
          <w:color w:val="000000" w:themeColor="text1"/>
          <w:lang w:eastAsia="es-CO"/>
        </w:rPr>
        <w:t xml:space="preserve"> antiguo</w:t>
      </w:r>
      <w:r>
        <w:rPr>
          <w:rFonts w:ascii="Arial" w:eastAsia="Arial" w:hAnsi="Arial" w:cs="Arial"/>
          <w:color w:val="000000" w:themeColor="text1"/>
          <w:lang w:eastAsia="es-CO"/>
        </w:rPr>
        <w:t>.</w:t>
      </w:r>
    </w:p>
    <w:p w14:paraId="0F5E06F7" w14:textId="366D608C" w:rsidR="00570C3D" w:rsidRPr="00300763" w:rsidRDefault="00ED0B9C"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Pr>
          <w:rFonts w:ascii="Arial" w:eastAsia="Arial" w:hAnsi="Arial" w:cs="Arial"/>
          <w:color w:val="000000" w:themeColor="text1"/>
          <w:lang w:eastAsia="es-CO"/>
        </w:rPr>
        <w:t>G</w:t>
      </w:r>
      <w:r w:rsidR="108D33D0" w:rsidRPr="5A3D26EA">
        <w:rPr>
          <w:rFonts w:ascii="Arial" w:eastAsia="Arial" w:hAnsi="Arial" w:cs="Arial"/>
          <w:color w:val="000000" w:themeColor="text1"/>
          <w:lang w:eastAsia="es-CO"/>
        </w:rPr>
        <w:t>arantizar el cumplimiento de las normas activas.</w:t>
      </w:r>
    </w:p>
    <w:p w14:paraId="65343F9D" w14:textId="1837CB8E" w:rsidR="00570C3D" w:rsidRPr="00300763" w:rsidRDefault="108D33D0"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Contemplar escalabilidad al momento del env</w:t>
      </w:r>
      <w:r w:rsidR="00ED0B9C">
        <w:rPr>
          <w:rFonts w:ascii="Arial" w:eastAsia="Arial" w:hAnsi="Arial" w:cs="Arial"/>
          <w:color w:val="000000" w:themeColor="text1"/>
          <w:lang w:eastAsia="es-CO"/>
        </w:rPr>
        <w:t>ío</w:t>
      </w:r>
      <w:r w:rsidRPr="5A3D26EA">
        <w:rPr>
          <w:rFonts w:ascii="Arial" w:eastAsia="Arial" w:hAnsi="Arial" w:cs="Arial"/>
          <w:color w:val="000000" w:themeColor="text1"/>
          <w:lang w:eastAsia="es-CO"/>
        </w:rPr>
        <w:t xml:space="preserve"> de los correos</w:t>
      </w:r>
    </w:p>
    <w:p w14:paraId="0D7281B4" w14:textId="04095E71" w:rsidR="00570C3D" w:rsidRPr="00ED0B9C" w:rsidRDefault="108D33D0" w:rsidP="5A3D26EA">
      <w:pPr>
        <w:pStyle w:val="Prrafodelista"/>
        <w:numPr>
          <w:ilvl w:val="0"/>
          <w:numId w:val="1"/>
        </w:numPr>
        <w:spacing w:after="0" w:line="480" w:lineRule="auto"/>
        <w:ind w:left="360" w:firstLine="283"/>
        <w:jc w:val="both"/>
        <w:textAlignment w:val="baseline"/>
        <w:rPr>
          <w:rFonts w:ascii="Arial" w:eastAsia="Arial" w:hAnsi="Arial" w:cs="Arial"/>
          <w:color w:val="000000" w:themeColor="text1"/>
          <w:lang w:eastAsia="es-CO"/>
        </w:rPr>
      </w:pPr>
      <w:r w:rsidRPr="5A3D26EA">
        <w:rPr>
          <w:rFonts w:ascii="Arial" w:eastAsia="Arial" w:hAnsi="Arial" w:cs="Arial"/>
          <w:color w:val="000000" w:themeColor="text1"/>
          <w:lang w:eastAsia="es-CO"/>
        </w:rPr>
        <w:t>Se deben realizar pruebas exhaustivas de funcionalidad, usabilidad y seguridad para generar un camino de éxito evitando errores en etapas productivas.</w:t>
      </w:r>
    </w:p>
    <w:sectPr w:rsidR="00570C3D" w:rsidRPr="00ED0B9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C591301"/>
    <w:multiLevelType w:val="hybridMultilevel"/>
    <w:tmpl w:val="7D302AFC"/>
    <w:lvl w:ilvl="0" w:tplc="0838B526">
      <w:start w:val="1"/>
      <w:numFmt w:val="bullet"/>
      <w:lvlText w:val=""/>
      <w:lvlJc w:val="left"/>
      <w:pPr>
        <w:tabs>
          <w:tab w:val="num" w:pos="720"/>
        </w:tabs>
        <w:ind w:left="720" w:hanging="360"/>
      </w:pPr>
      <w:rPr>
        <w:rFonts w:ascii="Symbol" w:hAnsi="Symbol" w:hint="default"/>
        <w:sz w:val="20"/>
      </w:rPr>
    </w:lvl>
    <w:lvl w:ilvl="1" w:tplc="ED4E8E78" w:tentative="1">
      <w:start w:val="1"/>
      <w:numFmt w:val="bullet"/>
      <w:lvlText w:val="o"/>
      <w:lvlJc w:val="left"/>
      <w:pPr>
        <w:tabs>
          <w:tab w:val="num" w:pos="1440"/>
        </w:tabs>
        <w:ind w:left="1440" w:hanging="360"/>
      </w:pPr>
      <w:rPr>
        <w:rFonts w:ascii="Courier New" w:hAnsi="Courier New" w:hint="default"/>
        <w:sz w:val="20"/>
      </w:rPr>
    </w:lvl>
    <w:lvl w:ilvl="2" w:tplc="357E9BB0" w:tentative="1">
      <w:start w:val="1"/>
      <w:numFmt w:val="bullet"/>
      <w:lvlText w:val=""/>
      <w:lvlJc w:val="left"/>
      <w:pPr>
        <w:tabs>
          <w:tab w:val="num" w:pos="2160"/>
        </w:tabs>
        <w:ind w:left="2160" w:hanging="360"/>
      </w:pPr>
      <w:rPr>
        <w:rFonts w:ascii="Wingdings" w:hAnsi="Wingdings" w:hint="default"/>
        <w:sz w:val="20"/>
      </w:rPr>
    </w:lvl>
    <w:lvl w:ilvl="3" w:tplc="1C66FA34" w:tentative="1">
      <w:start w:val="1"/>
      <w:numFmt w:val="bullet"/>
      <w:lvlText w:val=""/>
      <w:lvlJc w:val="left"/>
      <w:pPr>
        <w:tabs>
          <w:tab w:val="num" w:pos="2880"/>
        </w:tabs>
        <w:ind w:left="2880" w:hanging="360"/>
      </w:pPr>
      <w:rPr>
        <w:rFonts w:ascii="Wingdings" w:hAnsi="Wingdings" w:hint="default"/>
        <w:sz w:val="20"/>
      </w:rPr>
    </w:lvl>
    <w:lvl w:ilvl="4" w:tplc="67300EA6" w:tentative="1">
      <w:start w:val="1"/>
      <w:numFmt w:val="bullet"/>
      <w:lvlText w:val=""/>
      <w:lvlJc w:val="left"/>
      <w:pPr>
        <w:tabs>
          <w:tab w:val="num" w:pos="3600"/>
        </w:tabs>
        <w:ind w:left="3600" w:hanging="360"/>
      </w:pPr>
      <w:rPr>
        <w:rFonts w:ascii="Wingdings" w:hAnsi="Wingdings" w:hint="default"/>
        <w:sz w:val="20"/>
      </w:rPr>
    </w:lvl>
    <w:lvl w:ilvl="5" w:tplc="34864B56" w:tentative="1">
      <w:start w:val="1"/>
      <w:numFmt w:val="bullet"/>
      <w:lvlText w:val=""/>
      <w:lvlJc w:val="left"/>
      <w:pPr>
        <w:tabs>
          <w:tab w:val="num" w:pos="4320"/>
        </w:tabs>
        <w:ind w:left="4320" w:hanging="360"/>
      </w:pPr>
      <w:rPr>
        <w:rFonts w:ascii="Wingdings" w:hAnsi="Wingdings" w:hint="default"/>
        <w:sz w:val="20"/>
      </w:rPr>
    </w:lvl>
    <w:lvl w:ilvl="6" w:tplc="A7D87DD4" w:tentative="1">
      <w:start w:val="1"/>
      <w:numFmt w:val="bullet"/>
      <w:lvlText w:val=""/>
      <w:lvlJc w:val="left"/>
      <w:pPr>
        <w:tabs>
          <w:tab w:val="num" w:pos="5040"/>
        </w:tabs>
        <w:ind w:left="5040" w:hanging="360"/>
      </w:pPr>
      <w:rPr>
        <w:rFonts w:ascii="Wingdings" w:hAnsi="Wingdings" w:hint="default"/>
        <w:sz w:val="20"/>
      </w:rPr>
    </w:lvl>
    <w:lvl w:ilvl="7" w:tplc="92D46D16" w:tentative="1">
      <w:start w:val="1"/>
      <w:numFmt w:val="bullet"/>
      <w:lvlText w:val=""/>
      <w:lvlJc w:val="left"/>
      <w:pPr>
        <w:tabs>
          <w:tab w:val="num" w:pos="5760"/>
        </w:tabs>
        <w:ind w:left="5760" w:hanging="360"/>
      </w:pPr>
      <w:rPr>
        <w:rFonts w:ascii="Wingdings" w:hAnsi="Wingdings" w:hint="default"/>
        <w:sz w:val="20"/>
      </w:rPr>
    </w:lvl>
    <w:lvl w:ilvl="8" w:tplc="8842B0FC" w:tentative="1">
      <w:start w:val="1"/>
      <w:numFmt w:val="bullet"/>
      <w:lvlText w:val=""/>
      <w:lvlJc w:val="left"/>
      <w:pPr>
        <w:tabs>
          <w:tab w:val="num" w:pos="6480"/>
        </w:tabs>
        <w:ind w:left="6480" w:hanging="360"/>
      </w:pPr>
      <w:rPr>
        <w:rFonts w:ascii="Wingdings" w:hAnsi="Wingdings" w:hint="default"/>
        <w:sz w:val="20"/>
      </w:rPr>
    </w:lvl>
  </w:abstractNum>
  <w:num w:numId="1" w16cid:durableId="7142815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3B54"/>
    <w:rsid w:val="00047C3A"/>
    <w:rsid w:val="000D0E46"/>
    <w:rsid w:val="000F5C2C"/>
    <w:rsid w:val="00192501"/>
    <w:rsid w:val="001C7B66"/>
    <w:rsid w:val="002450EB"/>
    <w:rsid w:val="002649DF"/>
    <w:rsid w:val="002B4CA1"/>
    <w:rsid w:val="00300763"/>
    <w:rsid w:val="00304B9B"/>
    <w:rsid w:val="00562831"/>
    <w:rsid w:val="00570C3D"/>
    <w:rsid w:val="005D0E55"/>
    <w:rsid w:val="005D5DBB"/>
    <w:rsid w:val="005F180D"/>
    <w:rsid w:val="00633177"/>
    <w:rsid w:val="006362DD"/>
    <w:rsid w:val="0068B93D"/>
    <w:rsid w:val="00693303"/>
    <w:rsid w:val="006944FD"/>
    <w:rsid w:val="00705E7B"/>
    <w:rsid w:val="00727B5A"/>
    <w:rsid w:val="00770F2C"/>
    <w:rsid w:val="007762E2"/>
    <w:rsid w:val="008322B7"/>
    <w:rsid w:val="0087762D"/>
    <w:rsid w:val="00882CB3"/>
    <w:rsid w:val="008D1D2B"/>
    <w:rsid w:val="008D55DE"/>
    <w:rsid w:val="00914BF4"/>
    <w:rsid w:val="00940FF7"/>
    <w:rsid w:val="00947E7D"/>
    <w:rsid w:val="009739EA"/>
    <w:rsid w:val="00A0B3AB"/>
    <w:rsid w:val="00A73B54"/>
    <w:rsid w:val="00A85AFF"/>
    <w:rsid w:val="00AF1019"/>
    <w:rsid w:val="00B14C20"/>
    <w:rsid w:val="00B85F34"/>
    <w:rsid w:val="00BF3286"/>
    <w:rsid w:val="00C92773"/>
    <w:rsid w:val="00CA21DE"/>
    <w:rsid w:val="00CD1709"/>
    <w:rsid w:val="00D30530"/>
    <w:rsid w:val="00D406DE"/>
    <w:rsid w:val="00D8720C"/>
    <w:rsid w:val="00D941F3"/>
    <w:rsid w:val="00DF1D6A"/>
    <w:rsid w:val="00E11F07"/>
    <w:rsid w:val="00E575A9"/>
    <w:rsid w:val="00E71288"/>
    <w:rsid w:val="00E93707"/>
    <w:rsid w:val="00E9684F"/>
    <w:rsid w:val="00EB7E4F"/>
    <w:rsid w:val="00ED0B9C"/>
    <w:rsid w:val="00EE5EAF"/>
    <w:rsid w:val="00F714DA"/>
    <w:rsid w:val="00FD6AB4"/>
    <w:rsid w:val="01747A94"/>
    <w:rsid w:val="01E3922B"/>
    <w:rsid w:val="024C39E4"/>
    <w:rsid w:val="02DE7B6E"/>
    <w:rsid w:val="03104AF5"/>
    <w:rsid w:val="03747E4D"/>
    <w:rsid w:val="03F0386F"/>
    <w:rsid w:val="057FB27F"/>
    <w:rsid w:val="05A13F0F"/>
    <w:rsid w:val="05C0D21B"/>
    <w:rsid w:val="064600A2"/>
    <w:rsid w:val="09B33A0E"/>
    <w:rsid w:val="0A0390A2"/>
    <w:rsid w:val="0A12D33B"/>
    <w:rsid w:val="0A513E65"/>
    <w:rsid w:val="0A580BCA"/>
    <w:rsid w:val="0AD81252"/>
    <w:rsid w:val="0BE22001"/>
    <w:rsid w:val="0D23F64B"/>
    <w:rsid w:val="0D2B58EB"/>
    <w:rsid w:val="0D45E076"/>
    <w:rsid w:val="0DEB5D8E"/>
    <w:rsid w:val="0E533B05"/>
    <w:rsid w:val="0F32AA98"/>
    <w:rsid w:val="0F500EDB"/>
    <w:rsid w:val="108D33D0"/>
    <w:rsid w:val="115808BB"/>
    <w:rsid w:val="1311F4B1"/>
    <w:rsid w:val="13626BE9"/>
    <w:rsid w:val="13669EB1"/>
    <w:rsid w:val="14633EC1"/>
    <w:rsid w:val="146FB18A"/>
    <w:rsid w:val="14960F0C"/>
    <w:rsid w:val="156639CE"/>
    <w:rsid w:val="15C046CA"/>
    <w:rsid w:val="15E2267D"/>
    <w:rsid w:val="16B4C0C7"/>
    <w:rsid w:val="16EBCBE5"/>
    <w:rsid w:val="1769C378"/>
    <w:rsid w:val="1779ADE2"/>
    <w:rsid w:val="179E2B0C"/>
    <w:rsid w:val="18CB91CE"/>
    <w:rsid w:val="1963A664"/>
    <w:rsid w:val="1A032CDE"/>
    <w:rsid w:val="1A26AB4C"/>
    <w:rsid w:val="1A2C5104"/>
    <w:rsid w:val="1A64C1FF"/>
    <w:rsid w:val="1BE1B901"/>
    <w:rsid w:val="1C2E91E3"/>
    <w:rsid w:val="1D24B458"/>
    <w:rsid w:val="1D4AC969"/>
    <w:rsid w:val="1D6F9B12"/>
    <w:rsid w:val="1D7147F9"/>
    <w:rsid w:val="1DD7F1DB"/>
    <w:rsid w:val="1F47DA06"/>
    <w:rsid w:val="2064DCDC"/>
    <w:rsid w:val="21B13E49"/>
    <w:rsid w:val="21C8E3BB"/>
    <w:rsid w:val="21EE88A5"/>
    <w:rsid w:val="22457B56"/>
    <w:rsid w:val="227CC587"/>
    <w:rsid w:val="228E8865"/>
    <w:rsid w:val="23469513"/>
    <w:rsid w:val="24E8DF0B"/>
    <w:rsid w:val="2684AF6C"/>
    <w:rsid w:val="26CB9298"/>
    <w:rsid w:val="27179D87"/>
    <w:rsid w:val="27D2D20A"/>
    <w:rsid w:val="28E35BEB"/>
    <w:rsid w:val="295AC14A"/>
    <w:rsid w:val="29CB6E91"/>
    <w:rsid w:val="2A1721E6"/>
    <w:rsid w:val="2A4DBC16"/>
    <w:rsid w:val="2AE93982"/>
    <w:rsid w:val="2B61B8F2"/>
    <w:rsid w:val="2C87B244"/>
    <w:rsid w:val="2D478A4D"/>
    <w:rsid w:val="2E8FC151"/>
    <w:rsid w:val="2EFCBD94"/>
    <w:rsid w:val="2FD591EF"/>
    <w:rsid w:val="30412FEB"/>
    <w:rsid w:val="30D9C459"/>
    <w:rsid w:val="31D99909"/>
    <w:rsid w:val="3291BDF1"/>
    <w:rsid w:val="33633274"/>
    <w:rsid w:val="336C0E75"/>
    <w:rsid w:val="3370D922"/>
    <w:rsid w:val="340E9178"/>
    <w:rsid w:val="34142C18"/>
    <w:rsid w:val="34B575BE"/>
    <w:rsid w:val="35418265"/>
    <w:rsid w:val="36645592"/>
    <w:rsid w:val="36AD0A2C"/>
    <w:rsid w:val="372EAA62"/>
    <w:rsid w:val="37E26A0F"/>
    <w:rsid w:val="37F8F123"/>
    <w:rsid w:val="3830CF1A"/>
    <w:rsid w:val="38335589"/>
    <w:rsid w:val="384BB873"/>
    <w:rsid w:val="390130B8"/>
    <w:rsid w:val="398CB3BB"/>
    <w:rsid w:val="3996A831"/>
    <w:rsid w:val="399821B2"/>
    <w:rsid w:val="39AC72AF"/>
    <w:rsid w:val="3A21E0F8"/>
    <w:rsid w:val="3A6E0CE7"/>
    <w:rsid w:val="3AF33EBC"/>
    <w:rsid w:val="3B1A0AD1"/>
    <w:rsid w:val="3CDC8A58"/>
    <w:rsid w:val="3D1A3ABE"/>
    <w:rsid w:val="3D1C4BB0"/>
    <w:rsid w:val="3DA6F121"/>
    <w:rsid w:val="3DC2F858"/>
    <w:rsid w:val="3DD241BF"/>
    <w:rsid w:val="3E5F8787"/>
    <w:rsid w:val="3F782E7F"/>
    <w:rsid w:val="3FF20F7B"/>
    <w:rsid w:val="3FF887E4"/>
    <w:rsid w:val="40628D77"/>
    <w:rsid w:val="40768D73"/>
    <w:rsid w:val="40DF61AB"/>
    <w:rsid w:val="416DAE4D"/>
    <w:rsid w:val="41CEA2FF"/>
    <w:rsid w:val="41EFBCD3"/>
    <w:rsid w:val="42B47114"/>
    <w:rsid w:val="436FB692"/>
    <w:rsid w:val="44396169"/>
    <w:rsid w:val="44D38322"/>
    <w:rsid w:val="44DB7A60"/>
    <w:rsid w:val="44FFD881"/>
    <w:rsid w:val="45E5FB41"/>
    <w:rsid w:val="45E77003"/>
    <w:rsid w:val="4831A6C6"/>
    <w:rsid w:val="48FBB136"/>
    <w:rsid w:val="4916D4C9"/>
    <w:rsid w:val="49FACEB8"/>
    <w:rsid w:val="4A5751AC"/>
    <w:rsid w:val="4B4F68B6"/>
    <w:rsid w:val="4B90A1C3"/>
    <w:rsid w:val="4B933D23"/>
    <w:rsid w:val="4BD39AD8"/>
    <w:rsid w:val="4C561514"/>
    <w:rsid w:val="4C7BED10"/>
    <w:rsid w:val="4D39037B"/>
    <w:rsid w:val="4D622815"/>
    <w:rsid w:val="4E664ABB"/>
    <w:rsid w:val="4E6FBCE3"/>
    <w:rsid w:val="4E966C09"/>
    <w:rsid w:val="4ED62D61"/>
    <w:rsid w:val="50323C6A"/>
    <w:rsid w:val="5071FDC2"/>
    <w:rsid w:val="51A75DA5"/>
    <w:rsid w:val="51E9AD3F"/>
    <w:rsid w:val="52C86FC0"/>
    <w:rsid w:val="535CC5A2"/>
    <w:rsid w:val="5399F8A2"/>
    <w:rsid w:val="53A08DA1"/>
    <w:rsid w:val="54245461"/>
    <w:rsid w:val="5494F0D4"/>
    <w:rsid w:val="5527630F"/>
    <w:rsid w:val="5554119D"/>
    <w:rsid w:val="557804C3"/>
    <w:rsid w:val="55F129DA"/>
    <w:rsid w:val="56EFE1FE"/>
    <w:rsid w:val="57C5F435"/>
    <w:rsid w:val="585A98FE"/>
    <w:rsid w:val="587D0FA7"/>
    <w:rsid w:val="58A75F77"/>
    <w:rsid w:val="592E3027"/>
    <w:rsid w:val="59482167"/>
    <w:rsid w:val="59A18AA1"/>
    <w:rsid w:val="5A3D26EA"/>
    <w:rsid w:val="5BB4B069"/>
    <w:rsid w:val="5C0B17DC"/>
    <w:rsid w:val="5C787819"/>
    <w:rsid w:val="5C8F4AFF"/>
    <w:rsid w:val="5CD3B81F"/>
    <w:rsid w:val="5D5080CA"/>
    <w:rsid w:val="5E18E46A"/>
    <w:rsid w:val="5E1DD993"/>
    <w:rsid w:val="5E2B1B60"/>
    <w:rsid w:val="5E547E88"/>
    <w:rsid w:val="5E6BF2DF"/>
    <w:rsid w:val="5F8EABA3"/>
    <w:rsid w:val="6088218C"/>
    <w:rsid w:val="6096C444"/>
    <w:rsid w:val="6201B8AD"/>
    <w:rsid w:val="623294A5"/>
    <w:rsid w:val="62FE8C83"/>
    <w:rsid w:val="6323FE89"/>
    <w:rsid w:val="6346A237"/>
    <w:rsid w:val="641E29B3"/>
    <w:rsid w:val="64C6CE81"/>
    <w:rsid w:val="65ADFD66"/>
    <w:rsid w:val="66362D45"/>
    <w:rsid w:val="664EAB13"/>
    <w:rsid w:val="66502D2E"/>
    <w:rsid w:val="67116049"/>
    <w:rsid w:val="68F54D66"/>
    <w:rsid w:val="6A22EC50"/>
    <w:rsid w:val="6B73F835"/>
    <w:rsid w:val="6C4391D2"/>
    <w:rsid w:val="6CB6C392"/>
    <w:rsid w:val="6CF72147"/>
    <w:rsid w:val="6DC2952A"/>
    <w:rsid w:val="6DDACEAC"/>
    <w:rsid w:val="6DE690E2"/>
    <w:rsid w:val="6E1F190B"/>
    <w:rsid w:val="6E3650C5"/>
    <w:rsid w:val="6EF0CC46"/>
    <w:rsid w:val="6F769F0D"/>
    <w:rsid w:val="6F792C5B"/>
    <w:rsid w:val="708982B4"/>
    <w:rsid w:val="72281B2F"/>
    <w:rsid w:val="72AE3FCF"/>
    <w:rsid w:val="7314B04D"/>
    <w:rsid w:val="73235305"/>
    <w:rsid w:val="74BF2366"/>
    <w:rsid w:val="75C55679"/>
    <w:rsid w:val="75F3BA19"/>
    <w:rsid w:val="7649889B"/>
    <w:rsid w:val="765AF3C7"/>
    <w:rsid w:val="76D7CCAB"/>
    <w:rsid w:val="773CA455"/>
    <w:rsid w:val="7781B0F2"/>
    <w:rsid w:val="7798E26B"/>
    <w:rsid w:val="783F32AF"/>
    <w:rsid w:val="78C6C629"/>
    <w:rsid w:val="793A00C1"/>
    <w:rsid w:val="79EBCD0F"/>
    <w:rsid w:val="7A332D14"/>
    <w:rsid w:val="7AA6A21B"/>
    <w:rsid w:val="7B2FE034"/>
    <w:rsid w:val="7B710A8F"/>
    <w:rsid w:val="7BCEFD75"/>
    <w:rsid w:val="7CD2B0BF"/>
    <w:rsid w:val="7CDA9DE5"/>
    <w:rsid w:val="7D337218"/>
    <w:rsid w:val="7D627CA4"/>
    <w:rsid w:val="7D6ACDD6"/>
    <w:rsid w:val="7DD83397"/>
    <w:rsid w:val="7E0D77B9"/>
    <w:rsid w:val="7EE4B569"/>
    <w:rsid w:val="7F069E37"/>
    <w:rsid w:val="7F137495"/>
    <w:rsid w:val="7F1E97F1"/>
    <w:rsid w:val="7FD3B260"/>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73440"/>
  <w15:chartTrackingRefBased/>
  <w15:docId w15:val="{6C7D50D1-EBE3-4FE6-A47D-854503F69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762E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A73B5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tulo1Car">
    <w:name w:val="Título 1 Car"/>
    <w:basedOn w:val="Fuentedeprrafopredeter"/>
    <w:link w:val="Ttulo1"/>
    <w:uiPriority w:val="9"/>
    <w:rsid w:val="007762E2"/>
    <w:rPr>
      <w:rFonts w:asciiTheme="majorHAnsi" w:eastAsiaTheme="majorEastAsia" w:hAnsiTheme="majorHAnsi" w:cstheme="majorBidi"/>
      <w:color w:val="2E74B5" w:themeColor="accent1" w:themeShade="BF"/>
      <w:sz w:val="32"/>
      <w:szCs w:val="32"/>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25487336">
      <w:bodyDiv w:val="1"/>
      <w:marLeft w:val="0"/>
      <w:marRight w:val="0"/>
      <w:marTop w:val="0"/>
      <w:marBottom w:val="0"/>
      <w:divBdr>
        <w:top w:val="none" w:sz="0" w:space="0" w:color="auto"/>
        <w:left w:val="none" w:sz="0" w:space="0" w:color="auto"/>
        <w:bottom w:val="none" w:sz="0" w:space="0" w:color="auto"/>
        <w:right w:val="none" w:sz="0" w:space="0" w:color="auto"/>
      </w:divBdr>
      <w:divsChild>
        <w:div w:id="903370292">
          <w:marLeft w:val="-7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217</TotalTime>
  <Pages>9</Pages>
  <Words>1952</Words>
  <Characters>10738</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Yesid</dc:creator>
  <cp:keywords/>
  <dc:description/>
  <cp:lastModifiedBy>EDGAR YESID RODRIGUEZ RONCANCIO</cp:lastModifiedBy>
  <cp:revision>31</cp:revision>
  <dcterms:created xsi:type="dcterms:W3CDTF">2024-04-15T21:08:00Z</dcterms:created>
  <dcterms:modified xsi:type="dcterms:W3CDTF">2024-04-16T19:55:00Z</dcterms:modified>
</cp:coreProperties>
</file>